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F7EA3" w14:textId="77777777" w:rsidR="009078C9" w:rsidRPr="00256689" w:rsidRDefault="009078C9" w:rsidP="009078C9">
      <w:pPr>
        <w:jc w:val="center"/>
        <w:rPr>
          <w:b/>
          <w:sz w:val="24"/>
        </w:rPr>
      </w:pPr>
      <w:bookmarkStart w:id="0" w:name="_Hlk42069223"/>
      <w:r w:rsidRPr="00256689">
        <w:rPr>
          <w:b/>
          <w:sz w:val="24"/>
        </w:rPr>
        <w:t xml:space="preserve">Obrazloženje </w:t>
      </w:r>
    </w:p>
    <w:p w14:paraId="7AFA142B" w14:textId="5E6DAA9E" w:rsidR="009078C9" w:rsidRPr="00256689" w:rsidRDefault="009078C9" w:rsidP="009078C9">
      <w:pPr>
        <w:jc w:val="center"/>
        <w:rPr>
          <w:b/>
          <w:sz w:val="24"/>
        </w:rPr>
      </w:pPr>
      <w:r w:rsidRPr="00256689">
        <w:rPr>
          <w:b/>
          <w:sz w:val="24"/>
        </w:rPr>
        <w:t>Nacrta</w:t>
      </w:r>
      <w:r w:rsidR="00A10A29" w:rsidRPr="00256689">
        <w:rPr>
          <w:b/>
          <w:sz w:val="24"/>
        </w:rPr>
        <w:t xml:space="preserve"> prijedloga</w:t>
      </w:r>
      <w:r w:rsidRPr="00256689">
        <w:rPr>
          <w:b/>
          <w:sz w:val="24"/>
        </w:rPr>
        <w:t xml:space="preserve"> Statuta Općine </w:t>
      </w:r>
      <w:r w:rsidRPr="00256689">
        <w:rPr>
          <w:b/>
          <w:sz w:val="24"/>
        </w:rPr>
        <w:t>Garčin</w:t>
      </w:r>
    </w:p>
    <w:bookmarkEnd w:id="0"/>
    <w:p w14:paraId="66E4B79F" w14:textId="77777777" w:rsidR="009078C9" w:rsidRPr="00256689" w:rsidRDefault="009078C9" w:rsidP="009078C9">
      <w:pPr>
        <w:jc w:val="center"/>
        <w:rPr>
          <w:b/>
          <w:sz w:val="24"/>
        </w:rPr>
      </w:pPr>
    </w:p>
    <w:p w14:paraId="6F652E4B" w14:textId="1176D6A1" w:rsidR="009078C9" w:rsidRPr="00256689" w:rsidRDefault="009078C9" w:rsidP="009078C9">
      <w:pPr>
        <w:ind w:left="2124" w:hanging="2124"/>
        <w:rPr>
          <w:sz w:val="24"/>
        </w:rPr>
      </w:pPr>
      <w:r w:rsidRPr="00256689">
        <w:rPr>
          <w:sz w:val="24"/>
        </w:rPr>
        <w:t>Predlagatelj:</w:t>
      </w:r>
      <w:r w:rsidRPr="00256689">
        <w:rPr>
          <w:sz w:val="24"/>
        </w:rPr>
        <w:tab/>
        <w:t>Općinsk</w:t>
      </w:r>
      <w:r w:rsidRPr="00256689">
        <w:rPr>
          <w:sz w:val="24"/>
        </w:rPr>
        <w:t>i</w:t>
      </w:r>
      <w:r w:rsidRPr="00256689">
        <w:rPr>
          <w:sz w:val="24"/>
        </w:rPr>
        <w:t xml:space="preserve"> načelni</w:t>
      </w:r>
      <w:r w:rsidRPr="00256689">
        <w:rPr>
          <w:sz w:val="24"/>
        </w:rPr>
        <w:t>k</w:t>
      </w:r>
      <w:r w:rsidRPr="00256689">
        <w:rPr>
          <w:sz w:val="24"/>
        </w:rPr>
        <w:t xml:space="preserve"> </w:t>
      </w:r>
      <w:r w:rsidRPr="00256689">
        <w:rPr>
          <w:sz w:val="24"/>
        </w:rPr>
        <w:t>Josip Vidaković</w:t>
      </w:r>
      <w:r w:rsidRPr="00256689">
        <w:rPr>
          <w:sz w:val="24"/>
        </w:rPr>
        <w:t xml:space="preserve">, </w:t>
      </w:r>
      <w:r w:rsidRPr="00256689">
        <w:rPr>
          <w:sz w:val="24"/>
        </w:rPr>
        <w:t>m</w:t>
      </w:r>
      <w:r w:rsidRPr="00256689">
        <w:rPr>
          <w:sz w:val="24"/>
        </w:rPr>
        <w:t>ag.</w:t>
      </w:r>
      <w:r w:rsidRPr="00256689">
        <w:rPr>
          <w:sz w:val="24"/>
        </w:rPr>
        <w:t xml:space="preserve"> </w:t>
      </w:r>
      <w:proofErr w:type="spellStart"/>
      <w:r w:rsidRPr="00256689">
        <w:rPr>
          <w:sz w:val="24"/>
        </w:rPr>
        <w:t>educ</w:t>
      </w:r>
      <w:proofErr w:type="spellEnd"/>
      <w:r w:rsidRPr="00256689">
        <w:rPr>
          <w:sz w:val="24"/>
        </w:rPr>
        <w:t>.</w:t>
      </w:r>
      <w:r w:rsidRPr="00256689">
        <w:rPr>
          <w:sz w:val="24"/>
        </w:rPr>
        <w:t xml:space="preserve"> </w:t>
      </w:r>
      <w:proofErr w:type="spellStart"/>
      <w:r w:rsidRPr="00256689">
        <w:rPr>
          <w:sz w:val="24"/>
        </w:rPr>
        <w:t>biol</w:t>
      </w:r>
      <w:proofErr w:type="spellEnd"/>
      <w:r w:rsidRPr="00256689">
        <w:rPr>
          <w:sz w:val="24"/>
        </w:rPr>
        <w:t xml:space="preserve">. </w:t>
      </w:r>
      <w:proofErr w:type="spellStart"/>
      <w:r w:rsidRPr="00256689">
        <w:rPr>
          <w:sz w:val="24"/>
        </w:rPr>
        <w:t>et</w:t>
      </w:r>
      <w:proofErr w:type="spellEnd"/>
      <w:r w:rsidRPr="00256689">
        <w:rPr>
          <w:sz w:val="24"/>
        </w:rPr>
        <w:t xml:space="preserve"> </w:t>
      </w:r>
      <w:proofErr w:type="spellStart"/>
      <w:r w:rsidRPr="00256689">
        <w:rPr>
          <w:sz w:val="24"/>
        </w:rPr>
        <w:t>chem</w:t>
      </w:r>
      <w:proofErr w:type="spellEnd"/>
      <w:r w:rsidRPr="00256689">
        <w:rPr>
          <w:sz w:val="24"/>
        </w:rPr>
        <w:t>.</w:t>
      </w:r>
    </w:p>
    <w:p w14:paraId="4D7BF26C" w14:textId="2E925705" w:rsidR="009078C9" w:rsidRPr="00256689" w:rsidRDefault="009078C9" w:rsidP="009078C9">
      <w:pPr>
        <w:ind w:left="2124"/>
        <w:rPr>
          <w:sz w:val="24"/>
        </w:rPr>
      </w:pPr>
      <w:r w:rsidRPr="00256689">
        <w:rPr>
          <w:sz w:val="24"/>
        </w:rPr>
        <w:t xml:space="preserve"> -</w:t>
      </w:r>
      <w:r w:rsidR="00734E69">
        <w:rPr>
          <w:sz w:val="24"/>
        </w:rPr>
        <w:t>na</w:t>
      </w:r>
      <w:r w:rsidRPr="00256689">
        <w:rPr>
          <w:sz w:val="24"/>
        </w:rPr>
        <w:t xml:space="preserve"> temelj</w:t>
      </w:r>
      <w:r w:rsidR="00734E69">
        <w:rPr>
          <w:sz w:val="24"/>
        </w:rPr>
        <w:t>u</w:t>
      </w:r>
      <w:r w:rsidRPr="00256689">
        <w:rPr>
          <w:sz w:val="24"/>
        </w:rPr>
        <w:t xml:space="preserve"> članka </w:t>
      </w:r>
      <w:r w:rsidRPr="00256689">
        <w:rPr>
          <w:sz w:val="24"/>
        </w:rPr>
        <w:t>82</w:t>
      </w:r>
      <w:r w:rsidRPr="00256689">
        <w:rPr>
          <w:sz w:val="24"/>
        </w:rPr>
        <w:t xml:space="preserve">. Statuta Općine </w:t>
      </w:r>
      <w:r w:rsidRPr="00256689">
        <w:rPr>
          <w:sz w:val="24"/>
        </w:rPr>
        <w:t>Garčin</w:t>
      </w:r>
      <w:r w:rsidRPr="00256689">
        <w:rPr>
          <w:sz w:val="24"/>
        </w:rPr>
        <w:t xml:space="preserve"> (“Službeno glasilo Općine Garčin”, broj 4/21 i 3/24)</w:t>
      </w:r>
    </w:p>
    <w:p w14:paraId="2DBDC93D" w14:textId="77777777" w:rsidR="009078C9" w:rsidRPr="00256689" w:rsidRDefault="009078C9" w:rsidP="009078C9">
      <w:pPr>
        <w:rPr>
          <w:sz w:val="24"/>
        </w:rPr>
      </w:pPr>
    </w:p>
    <w:p w14:paraId="347AE5C3" w14:textId="600B28F2" w:rsidR="009078C9" w:rsidRPr="00256689" w:rsidRDefault="009078C9" w:rsidP="009078C9">
      <w:pPr>
        <w:ind w:left="2124" w:hanging="2124"/>
        <w:rPr>
          <w:sz w:val="24"/>
        </w:rPr>
      </w:pPr>
      <w:r w:rsidRPr="00256689">
        <w:rPr>
          <w:sz w:val="24"/>
        </w:rPr>
        <w:t>Pravna osnova:</w:t>
      </w:r>
      <w:r w:rsidRPr="00256689">
        <w:rPr>
          <w:sz w:val="24"/>
        </w:rPr>
        <w:tab/>
        <w:t>članak</w:t>
      </w:r>
      <w:r w:rsidRPr="00256689">
        <w:rPr>
          <w:sz w:val="24"/>
        </w:rPr>
        <w:t xml:space="preserve"> 35. stavak 1. </w:t>
      </w:r>
      <w:r w:rsidRPr="00256689">
        <w:rPr>
          <w:sz w:val="24"/>
        </w:rPr>
        <w:t xml:space="preserve"> Zakona o lokalnoj i područnoj (regionalnoj) samoupravi (“Narodne novine”, br. 33/01, 60/01, 129/05, 109/07, 125/08, 36/09, 36/09, 150/11, 144/12, 19/13, 137/15, 123/17 98/19, 144/20) i članka </w:t>
      </w:r>
      <w:r w:rsidRPr="00256689">
        <w:rPr>
          <w:sz w:val="24"/>
        </w:rPr>
        <w:t>26</w:t>
      </w:r>
      <w:r w:rsidRPr="00256689">
        <w:rPr>
          <w:sz w:val="24"/>
        </w:rPr>
        <w:t xml:space="preserve">. Statuta Općine </w:t>
      </w:r>
      <w:r w:rsidRPr="00256689">
        <w:rPr>
          <w:sz w:val="24"/>
        </w:rPr>
        <w:t>Garčin</w:t>
      </w:r>
      <w:r w:rsidRPr="00256689">
        <w:rPr>
          <w:sz w:val="24"/>
        </w:rPr>
        <w:t xml:space="preserve"> (“Službeno glasilo Općine Garčin”, broj 4/21 i 3/24)</w:t>
      </w:r>
      <w:r w:rsidRPr="00256689">
        <w:rPr>
          <w:sz w:val="24"/>
        </w:rPr>
        <w:t>.</w:t>
      </w:r>
    </w:p>
    <w:p w14:paraId="48879603" w14:textId="77777777" w:rsidR="009078C9" w:rsidRPr="00256689" w:rsidRDefault="009078C9" w:rsidP="009078C9">
      <w:pPr>
        <w:ind w:left="2124" w:hanging="2124"/>
        <w:rPr>
          <w:sz w:val="24"/>
        </w:rPr>
      </w:pPr>
    </w:p>
    <w:p w14:paraId="69CD2E3F" w14:textId="654D4E77" w:rsidR="009078C9" w:rsidRPr="00256689" w:rsidRDefault="009078C9" w:rsidP="009078C9">
      <w:pPr>
        <w:ind w:left="2124" w:hanging="2124"/>
        <w:rPr>
          <w:sz w:val="24"/>
        </w:rPr>
      </w:pPr>
      <w:r w:rsidRPr="00256689">
        <w:rPr>
          <w:sz w:val="24"/>
        </w:rPr>
        <w:t>Prijedlog izradi</w:t>
      </w:r>
      <w:r w:rsidRPr="00256689">
        <w:rPr>
          <w:sz w:val="24"/>
        </w:rPr>
        <w:t>o</w:t>
      </w:r>
      <w:r w:rsidRPr="00256689">
        <w:rPr>
          <w:sz w:val="24"/>
        </w:rPr>
        <w:t>:</w:t>
      </w:r>
      <w:r w:rsidRPr="00256689">
        <w:rPr>
          <w:sz w:val="24"/>
        </w:rPr>
        <w:tab/>
        <w:t>Pročelni</w:t>
      </w:r>
      <w:r w:rsidRPr="00256689">
        <w:rPr>
          <w:sz w:val="24"/>
        </w:rPr>
        <w:t>k</w:t>
      </w:r>
      <w:r w:rsidRPr="00256689">
        <w:rPr>
          <w:sz w:val="24"/>
        </w:rPr>
        <w:t xml:space="preserve"> Jedinstvenog upravnog odjela, </w:t>
      </w:r>
      <w:r w:rsidRPr="00256689">
        <w:rPr>
          <w:sz w:val="24"/>
        </w:rPr>
        <w:t>Stjepan Gašparović</w:t>
      </w:r>
      <w:r w:rsidRPr="00256689">
        <w:rPr>
          <w:sz w:val="24"/>
        </w:rPr>
        <w:t xml:space="preserve">, mag. </w:t>
      </w:r>
      <w:proofErr w:type="spellStart"/>
      <w:r w:rsidRPr="00256689">
        <w:rPr>
          <w:sz w:val="24"/>
        </w:rPr>
        <w:t>iur</w:t>
      </w:r>
      <w:proofErr w:type="spellEnd"/>
      <w:r w:rsidRPr="00256689">
        <w:rPr>
          <w:sz w:val="24"/>
        </w:rPr>
        <w:t>.</w:t>
      </w:r>
    </w:p>
    <w:p w14:paraId="7F7420DE" w14:textId="77777777" w:rsidR="009078C9" w:rsidRPr="00256689" w:rsidRDefault="009078C9" w:rsidP="009078C9">
      <w:pPr>
        <w:rPr>
          <w:sz w:val="24"/>
        </w:rPr>
      </w:pPr>
    </w:p>
    <w:p w14:paraId="251DD9C3" w14:textId="77777777" w:rsidR="009078C9" w:rsidRPr="00256689" w:rsidRDefault="009078C9" w:rsidP="009078C9">
      <w:pPr>
        <w:jc w:val="center"/>
        <w:rPr>
          <w:b/>
          <w:bCs/>
          <w:sz w:val="24"/>
        </w:rPr>
      </w:pPr>
      <w:r w:rsidRPr="00256689">
        <w:rPr>
          <w:b/>
          <w:bCs/>
          <w:sz w:val="24"/>
        </w:rPr>
        <w:t>Obrazloženje nacrta općeg akta</w:t>
      </w:r>
    </w:p>
    <w:p w14:paraId="0537E416" w14:textId="77777777" w:rsidR="009078C9" w:rsidRPr="00256689" w:rsidRDefault="009078C9" w:rsidP="009078C9">
      <w:pPr>
        <w:rPr>
          <w:b/>
          <w:bCs/>
          <w:sz w:val="24"/>
        </w:rPr>
      </w:pPr>
    </w:p>
    <w:p w14:paraId="4C35D617" w14:textId="77777777" w:rsidR="009078C9" w:rsidRPr="00256689" w:rsidRDefault="009078C9" w:rsidP="009078C9">
      <w:pPr>
        <w:rPr>
          <w:b/>
          <w:bCs/>
          <w:sz w:val="24"/>
        </w:rPr>
      </w:pPr>
      <w:r w:rsidRPr="00256689">
        <w:rPr>
          <w:b/>
          <w:bCs/>
          <w:sz w:val="24"/>
        </w:rPr>
        <w:t>I.</w:t>
      </w:r>
      <w:r w:rsidRPr="00256689">
        <w:rPr>
          <w:b/>
          <w:bCs/>
          <w:sz w:val="24"/>
        </w:rPr>
        <w:tab/>
        <w:t xml:space="preserve">OCJENA STANJA I OSNOVNA PITANJA KOJA SE UREĐUJU </w:t>
      </w:r>
    </w:p>
    <w:p w14:paraId="48630FBD" w14:textId="77777777" w:rsidR="009078C9" w:rsidRPr="00256689" w:rsidRDefault="009078C9" w:rsidP="009078C9">
      <w:pPr>
        <w:rPr>
          <w:sz w:val="24"/>
        </w:rPr>
      </w:pPr>
    </w:p>
    <w:p w14:paraId="6FF21794" w14:textId="357F8200" w:rsidR="00976A00" w:rsidRPr="00256689" w:rsidRDefault="009078C9" w:rsidP="009078C9">
      <w:pPr>
        <w:rPr>
          <w:sz w:val="24"/>
        </w:rPr>
      </w:pPr>
      <w:r w:rsidRPr="00256689">
        <w:rPr>
          <w:sz w:val="24"/>
        </w:rPr>
        <w:t>Statut Općine</w:t>
      </w:r>
      <w:r w:rsidRPr="00256689">
        <w:rPr>
          <w:sz w:val="24"/>
        </w:rPr>
        <w:t xml:space="preserve"> Garčin donesen</w:t>
      </w:r>
      <w:r w:rsidR="00A10A29" w:rsidRPr="00256689">
        <w:rPr>
          <w:sz w:val="24"/>
        </w:rPr>
        <w:t xml:space="preserve"> je</w:t>
      </w:r>
      <w:r w:rsidRPr="00256689">
        <w:rPr>
          <w:sz w:val="24"/>
        </w:rPr>
        <w:t xml:space="preserve"> 2021. godine te je jednom mijenjan odnosno dopunjavan. U međuvremenu su nastupile okolnosti promjene valute zbog koje je potrebno </w:t>
      </w:r>
      <w:r w:rsidR="00A10A29" w:rsidRPr="00256689">
        <w:rPr>
          <w:sz w:val="24"/>
        </w:rPr>
        <w:t>izmijeniti</w:t>
      </w:r>
      <w:r w:rsidRPr="00256689">
        <w:rPr>
          <w:sz w:val="24"/>
        </w:rPr>
        <w:t xml:space="preserve"> iznose upisane u kunama u euro. </w:t>
      </w:r>
    </w:p>
    <w:p w14:paraId="47610C6E" w14:textId="052BCF8C" w:rsidR="009078C9" w:rsidRPr="00256689" w:rsidRDefault="009078C9" w:rsidP="009078C9">
      <w:pPr>
        <w:rPr>
          <w:sz w:val="24"/>
        </w:rPr>
      </w:pPr>
      <w:r w:rsidRPr="00256689">
        <w:rPr>
          <w:sz w:val="24"/>
        </w:rPr>
        <w:t>Sukladno popisu stanovništva iz 2021. godin</w:t>
      </w:r>
      <w:r w:rsidR="00A10A29" w:rsidRPr="00256689">
        <w:rPr>
          <w:sz w:val="24"/>
        </w:rPr>
        <w:t>e,</w:t>
      </w:r>
      <w:r w:rsidRPr="00256689">
        <w:rPr>
          <w:sz w:val="24"/>
        </w:rPr>
        <w:t xml:space="preserve">  niti jedna nacionalna manjina nema više od 5% udjela u stanovništvu Općine Garčin pa je novi predloženi Statut Općine Garčin ne sadrži odredbe o pravu  srpske nacionalne manjine na zastupljenost s jednim vijećnikom u Općinskom vijeću Općine Garčin.</w:t>
      </w:r>
    </w:p>
    <w:p w14:paraId="788F7780" w14:textId="197D2ACD" w:rsidR="00976A00" w:rsidRPr="00256689" w:rsidRDefault="00976A00" w:rsidP="009078C9">
      <w:pPr>
        <w:rPr>
          <w:sz w:val="24"/>
        </w:rPr>
      </w:pPr>
      <w:r w:rsidRPr="00256689">
        <w:rPr>
          <w:sz w:val="24"/>
        </w:rPr>
        <w:t xml:space="preserve">Predloženim Statutom </w:t>
      </w:r>
      <w:r w:rsidR="001506A3" w:rsidRPr="00256689">
        <w:rPr>
          <w:sz w:val="24"/>
        </w:rPr>
        <w:t xml:space="preserve">utvrđuje se ustrojavanje Jedinstvenog upravnog odjela Općine Garčin, umjesto dosadašnje statutarne regulative po kojoj se za obavljanje upravnih poslova ustrojavaju upravna tijela.  </w:t>
      </w:r>
    </w:p>
    <w:p w14:paraId="16BF0C13" w14:textId="77777777" w:rsidR="00976A00" w:rsidRPr="00256689" w:rsidRDefault="00976A00" w:rsidP="009078C9">
      <w:pPr>
        <w:rPr>
          <w:sz w:val="24"/>
        </w:rPr>
      </w:pPr>
    </w:p>
    <w:p w14:paraId="2A14745F" w14:textId="1DCC1B2E" w:rsidR="009078C9" w:rsidRPr="00256689" w:rsidRDefault="00A10A29" w:rsidP="009078C9">
      <w:pPr>
        <w:rPr>
          <w:sz w:val="24"/>
        </w:rPr>
      </w:pPr>
      <w:r w:rsidRPr="00256689">
        <w:rPr>
          <w:sz w:val="24"/>
        </w:rPr>
        <w:t xml:space="preserve">U preostalim člancima predloženi Statut Općine Garčin u odnosnu na važeći Statut Općine Garčin sadrži izmjene tehničke prirode, a kako je pojašnjeno u obrazloženju članaka, stoga se </w:t>
      </w:r>
      <w:r w:rsidR="009078C9" w:rsidRPr="00256689">
        <w:rPr>
          <w:sz w:val="24"/>
        </w:rPr>
        <w:t>predlaže usvajanje Statuta prema Nacrtu</w:t>
      </w:r>
      <w:r w:rsidR="00616461">
        <w:rPr>
          <w:sz w:val="24"/>
        </w:rPr>
        <w:t xml:space="preserve"> prijedloga</w:t>
      </w:r>
      <w:r w:rsidR="009078C9" w:rsidRPr="00256689">
        <w:rPr>
          <w:sz w:val="24"/>
        </w:rPr>
        <w:t xml:space="preserve"> u prilogu.</w:t>
      </w:r>
    </w:p>
    <w:p w14:paraId="6DC1328E" w14:textId="77777777" w:rsidR="009078C9" w:rsidRPr="00256689" w:rsidRDefault="009078C9" w:rsidP="009078C9">
      <w:pPr>
        <w:rPr>
          <w:sz w:val="24"/>
        </w:rPr>
      </w:pPr>
    </w:p>
    <w:p w14:paraId="27BD6DD2" w14:textId="77777777" w:rsidR="009078C9" w:rsidRPr="00256689" w:rsidRDefault="009078C9" w:rsidP="009078C9">
      <w:pPr>
        <w:rPr>
          <w:b/>
          <w:bCs/>
          <w:sz w:val="24"/>
        </w:rPr>
      </w:pPr>
      <w:r w:rsidRPr="00256689">
        <w:rPr>
          <w:b/>
          <w:bCs/>
          <w:sz w:val="24"/>
        </w:rPr>
        <w:t>II.</w:t>
      </w:r>
      <w:r w:rsidRPr="00256689">
        <w:rPr>
          <w:b/>
          <w:bCs/>
          <w:sz w:val="24"/>
        </w:rPr>
        <w:tab/>
        <w:t>SREDSTVA POTREBNA ZA PROVOĐENJE ODLUKE</w:t>
      </w:r>
    </w:p>
    <w:p w14:paraId="292ACB0F" w14:textId="77777777" w:rsidR="009078C9" w:rsidRPr="00256689" w:rsidRDefault="009078C9" w:rsidP="009078C9">
      <w:pPr>
        <w:rPr>
          <w:b/>
          <w:bCs/>
          <w:sz w:val="24"/>
        </w:rPr>
      </w:pPr>
    </w:p>
    <w:p w14:paraId="69BCDA02" w14:textId="753B1FEE" w:rsidR="009078C9" w:rsidRPr="00256689" w:rsidRDefault="009078C9" w:rsidP="009078C9">
      <w:pPr>
        <w:rPr>
          <w:sz w:val="24"/>
        </w:rPr>
      </w:pPr>
      <w:r w:rsidRPr="00256689">
        <w:rPr>
          <w:sz w:val="24"/>
        </w:rPr>
        <w:t xml:space="preserve">Za provođenje </w:t>
      </w:r>
      <w:r w:rsidR="00A10A29" w:rsidRPr="00256689">
        <w:rPr>
          <w:sz w:val="24"/>
        </w:rPr>
        <w:t>novog Statuta</w:t>
      </w:r>
      <w:r w:rsidRPr="00256689">
        <w:rPr>
          <w:sz w:val="24"/>
        </w:rPr>
        <w:t xml:space="preserve"> nije potrebno osigurati sredstva u </w:t>
      </w:r>
      <w:r w:rsidR="0034453D">
        <w:rPr>
          <w:sz w:val="24"/>
        </w:rPr>
        <w:t>P</w:t>
      </w:r>
      <w:r w:rsidRPr="00256689">
        <w:rPr>
          <w:sz w:val="24"/>
        </w:rPr>
        <w:t xml:space="preserve">roračunu Općine </w:t>
      </w:r>
      <w:r w:rsidR="00A10A29" w:rsidRPr="00256689">
        <w:rPr>
          <w:sz w:val="24"/>
        </w:rPr>
        <w:t>Garčin</w:t>
      </w:r>
      <w:r w:rsidRPr="00256689">
        <w:rPr>
          <w:sz w:val="24"/>
        </w:rPr>
        <w:t>.</w:t>
      </w:r>
    </w:p>
    <w:p w14:paraId="0D047D95" w14:textId="77777777" w:rsidR="009078C9" w:rsidRPr="00256689" w:rsidRDefault="009078C9" w:rsidP="009078C9">
      <w:pPr>
        <w:rPr>
          <w:sz w:val="24"/>
        </w:rPr>
      </w:pPr>
    </w:p>
    <w:p w14:paraId="664A18B8" w14:textId="77777777" w:rsidR="0034453D" w:rsidRDefault="0034453D" w:rsidP="009078C9">
      <w:pPr>
        <w:rPr>
          <w:sz w:val="24"/>
        </w:rPr>
      </w:pPr>
    </w:p>
    <w:p w14:paraId="3C415530" w14:textId="77777777" w:rsidR="00985D0D" w:rsidRPr="00256689" w:rsidRDefault="00985D0D">
      <w:pPr>
        <w:pStyle w:val="Tijeloteksta"/>
        <w:rPr>
          <w:b/>
        </w:rPr>
      </w:pPr>
    </w:p>
    <w:p w14:paraId="78A6800D" w14:textId="77777777" w:rsidR="00985D0D" w:rsidRPr="00256689" w:rsidRDefault="00985D0D">
      <w:pPr>
        <w:pStyle w:val="Tijeloteksta"/>
        <w:rPr>
          <w:b/>
        </w:rPr>
      </w:pPr>
    </w:p>
    <w:p w14:paraId="4BEAA0B1" w14:textId="77777777" w:rsidR="00985D0D" w:rsidRPr="00256689" w:rsidRDefault="00985D0D">
      <w:pPr>
        <w:pStyle w:val="Tijeloteksta"/>
        <w:rPr>
          <w:b/>
        </w:rPr>
      </w:pPr>
    </w:p>
    <w:p w14:paraId="316DDDD1" w14:textId="77777777" w:rsidR="00985D0D" w:rsidRPr="00256689" w:rsidRDefault="00985D0D">
      <w:pPr>
        <w:pStyle w:val="Tijeloteksta"/>
        <w:spacing w:before="93"/>
        <w:rPr>
          <w:b/>
        </w:rPr>
      </w:pPr>
    </w:p>
    <w:p w14:paraId="143D7883" w14:textId="77777777" w:rsidR="00985D0D" w:rsidRPr="00256689" w:rsidRDefault="00985D0D">
      <w:pPr>
        <w:pStyle w:val="Tijeloteksta"/>
        <w:spacing w:after="120" w:line="276" w:lineRule="auto"/>
        <w:jc w:val="both"/>
        <w:sectPr w:rsidR="00985D0D" w:rsidRPr="00256689">
          <w:headerReference w:type="default" r:id="rId7"/>
          <w:footerReference w:type="default" r:id="rId8"/>
          <w:pgSz w:w="11910" w:h="16840"/>
          <w:pgMar w:top="1440" w:right="1440" w:bottom="1440" w:left="1440" w:header="5" w:footer="635" w:gutter="0"/>
          <w:cols w:space="720"/>
          <w:docGrid w:linePitch="299"/>
        </w:sectPr>
      </w:pPr>
    </w:p>
    <w:p w14:paraId="63CD65CA" w14:textId="2CBA5748" w:rsidR="00985D0D" w:rsidRPr="00256689" w:rsidRDefault="00000000">
      <w:pPr>
        <w:pStyle w:val="Tijeloteksta"/>
        <w:spacing w:after="120" w:line="276" w:lineRule="auto"/>
        <w:ind w:firstLine="720"/>
        <w:jc w:val="both"/>
      </w:pPr>
      <w:r w:rsidRPr="00256689">
        <w:lastRenderedPageBreak/>
        <w:t xml:space="preserve">Na temelju članka 35. stavak 1. točka 1. Zakona o lokalnoj i područnoj (regionalnoj) samoupravi (“Narodne novine”, broj 33/01, 60/01, 129/05, 109/07, 125/08, 36/09, 36/09, 150/11, 144/12, 19/13, 137/15, 123/17, 98/19 i 144/20) te članka </w:t>
      </w:r>
      <w:r w:rsidR="003821ED" w:rsidRPr="00256689">
        <w:t>26</w:t>
      </w:r>
      <w:r w:rsidRPr="00256689">
        <w:t xml:space="preserve">. Statuta Općine Garčin </w:t>
      </w:r>
      <w:bookmarkStart w:id="1" w:name="_Hlk231375879"/>
      <w:r w:rsidRPr="00256689">
        <w:t>(“Službeno glasilo Općine Garčin”, broj 4/21 i 3/24)</w:t>
      </w:r>
      <w:bookmarkEnd w:id="1"/>
      <w:r w:rsidRPr="00256689">
        <w:t xml:space="preserve">, Općinsko vijeće Općine Garčin, na svojoj ___. sjednici, održanoj dana ___. </w:t>
      </w:r>
      <w:r w:rsidR="00EC614F" w:rsidRPr="00256689">
        <w:t>__________</w:t>
      </w:r>
      <w:r w:rsidRPr="00256689">
        <w:t xml:space="preserve"> 2026. godine, donosi</w:t>
      </w:r>
    </w:p>
    <w:p w14:paraId="422E2B30" w14:textId="77777777" w:rsidR="00985D0D" w:rsidRPr="00256689" w:rsidRDefault="00985D0D">
      <w:pPr>
        <w:pStyle w:val="Tijeloteksta"/>
        <w:jc w:val="both"/>
      </w:pPr>
    </w:p>
    <w:p w14:paraId="161D67F1" w14:textId="77777777" w:rsidR="00985D0D" w:rsidRPr="00256689" w:rsidRDefault="00985D0D">
      <w:pPr>
        <w:pStyle w:val="Tijeloteksta"/>
        <w:jc w:val="both"/>
      </w:pPr>
    </w:p>
    <w:p w14:paraId="59C6ED5E" w14:textId="77777777" w:rsidR="00985D0D" w:rsidRPr="00256689" w:rsidRDefault="00985D0D">
      <w:pPr>
        <w:pStyle w:val="Tijeloteksta"/>
      </w:pPr>
    </w:p>
    <w:p w14:paraId="3F8D1A12" w14:textId="77777777" w:rsidR="00985D0D" w:rsidRPr="00256689" w:rsidRDefault="00000000">
      <w:pPr>
        <w:jc w:val="center"/>
        <w:rPr>
          <w:b/>
          <w:bCs/>
          <w:sz w:val="24"/>
          <w:szCs w:val="24"/>
        </w:rPr>
      </w:pPr>
      <w:bookmarkStart w:id="2" w:name="STATUT_OPĆINE_POSEDARJE"/>
      <w:bookmarkEnd w:id="2"/>
      <w:r w:rsidRPr="00256689">
        <w:rPr>
          <w:b/>
          <w:bCs/>
          <w:sz w:val="24"/>
          <w:szCs w:val="24"/>
        </w:rPr>
        <w:t>STATUT OPĆINE GARČIN</w:t>
      </w:r>
    </w:p>
    <w:p w14:paraId="03D9748A" w14:textId="77777777" w:rsidR="00985D0D" w:rsidRPr="00256689" w:rsidRDefault="00985D0D">
      <w:pPr>
        <w:jc w:val="center"/>
        <w:rPr>
          <w:b/>
          <w:bCs/>
          <w:sz w:val="24"/>
          <w:szCs w:val="24"/>
        </w:rPr>
      </w:pPr>
    </w:p>
    <w:p w14:paraId="07D67FD8" w14:textId="77777777" w:rsidR="00985D0D" w:rsidRPr="00256689" w:rsidRDefault="00985D0D">
      <w:pPr>
        <w:jc w:val="center"/>
        <w:rPr>
          <w:b/>
          <w:bCs/>
          <w:sz w:val="24"/>
          <w:szCs w:val="24"/>
        </w:rPr>
      </w:pPr>
    </w:p>
    <w:p w14:paraId="579B8D17" w14:textId="77777777" w:rsidR="00985D0D" w:rsidRPr="00256689" w:rsidRDefault="00985D0D">
      <w:pPr>
        <w:jc w:val="center"/>
        <w:rPr>
          <w:b/>
          <w:bCs/>
          <w:sz w:val="24"/>
          <w:szCs w:val="24"/>
        </w:rPr>
      </w:pPr>
    </w:p>
    <w:p w14:paraId="232E0619" w14:textId="77777777" w:rsidR="00985D0D" w:rsidRPr="00256689" w:rsidRDefault="00000000">
      <w:pPr>
        <w:pStyle w:val="Naslov2"/>
        <w:tabs>
          <w:tab w:val="left" w:pos="4534"/>
        </w:tabs>
        <w:spacing w:before="240" w:after="120"/>
        <w:ind w:left="0"/>
        <w:jc w:val="both"/>
      </w:pPr>
      <w:bookmarkStart w:id="3" w:name="I.__OPĆE_ODREDBE"/>
      <w:bookmarkEnd w:id="3"/>
      <w:r w:rsidRPr="00256689">
        <w:t>I. OPĆE ODREDBE</w:t>
      </w:r>
    </w:p>
    <w:p w14:paraId="77727EC5" w14:textId="77777777" w:rsidR="00985D0D" w:rsidRPr="00256689" w:rsidRDefault="00000000">
      <w:pPr>
        <w:pStyle w:val="Tijeloteksta"/>
        <w:spacing w:before="120" w:after="120"/>
        <w:ind w:left="142"/>
        <w:jc w:val="center"/>
      </w:pPr>
      <w:r w:rsidRPr="00256689">
        <w:t>Članak 1.</w:t>
      </w:r>
    </w:p>
    <w:p w14:paraId="7E764060" w14:textId="77777777" w:rsidR="00985D0D" w:rsidRPr="00256689" w:rsidRDefault="00000000">
      <w:pPr>
        <w:pStyle w:val="Tijeloteksta"/>
        <w:spacing w:after="120" w:line="276" w:lineRule="auto"/>
        <w:jc w:val="both"/>
      </w:pPr>
      <w:r w:rsidRPr="00256689">
        <w:t>Ovim se Statutom podrobnije uređuje samoupravni djelokrug Općine Garčin, njezina službena obilježja, javna priznanja, ustrojstvo, ovlasti i način rada tijela Općine, način obavljanja poslova, oblici neposrednog sudjelovanja građana u odlučivanju, način provođenja referenduma u pitanjima iz samoupravnog djelokruga, mjesna samouprava, ustrojstvo i rad javnih službi, suradnja s drugim jedinicama lokalne i područne (regionalne) samouprave, te druga pitanja od važnosti za ostvarivanje prava i obveza Općine Garčin (dalje u tekstu: Općina).</w:t>
      </w:r>
    </w:p>
    <w:p w14:paraId="35DA1870" w14:textId="77777777" w:rsidR="00985D0D" w:rsidRPr="00256689" w:rsidRDefault="00000000">
      <w:pPr>
        <w:pStyle w:val="Tijeloteksta"/>
        <w:spacing w:after="120" w:line="276" w:lineRule="auto"/>
        <w:jc w:val="both"/>
      </w:pPr>
      <w:r w:rsidRPr="00256689">
        <w:t>Svi izrazi koji se koriste u tekstu, a imaju rodno značenje, bez obzira jesu li korišteni u muškom ili ženskom rodu, odnose se podjednako na muški i ženski rod.</w:t>
      </w:r>
    </w:p>
    <w:p w14:paraId="5DD57C1D" w14:textId="77777777" w:rsidR="00985D0D" w:rsidRPr="00256689" w:rsidRDefault="00000000">
      <w:pPr>
        <w:pStyle w:val="Tijeloteksta"/>
        <w:spacing w:before="120" w:after="120"/>
        <w:ind w:left="142"/>
        <w:jc w:val="center"/>
      </w:pPr>
      <w:r w:rsidRPr="00256689">
        <w:t>Članak 2.</w:t>
      </w:r>
    </w:p>
    <w:p w14:paraId="62074963" w14:textId="77777777" w:rsidR="00985D0D" w:rsidRPr="00256689" w:rsidRDefault="00000000">
      <w:pPr>
        <w:pStyle w:val="Tijeloteksta"/>
        <w:spacing w:after="120" w:line="276" w:lineRule="auto"/>
        <w:jc w:val="both"/>
      </w:pPr>
      <w:r w:rsidRPr="00256689">
        <w:t>Općina Garčin je jedinica lokalne samouprave, a područje na kojem se prostire utvrđeno je Zakonom o područjima županija, gradova i općina u Republici Hrvatskoj.</w:t>
      </w:r>
    </w:p>
    <w:p w14:paraId="4C974789" w14:textId="77777777" w:rsidR="00985D0D" w:rsidRPr="00256689" w:rsidRDefault="00000000">
      <w:pPr>
        <w:pStyle w:val="Tijeloteksta"/>
        <w:spacing w:after="120" w:line="276" w:lineRule="auto"/>
        <w:jc w:val="both"/>
      </w:pPr>
      <w:r w:rsidRPr="00256689">
        <w:t xml:space="preserve">Općina Garčin obuhvaća osam naselja: </w:t>
      </w:r>
      <w:proofErr w:type="spellStart"/>
      <w:r w:rsidRPr="00256689">
        <w:t>Bicko</w:t>
      </w:r>
      <w:proofErr w:type="spellEnd"/>
      <w:r w:rsidRPr="00256689">
        <w:t xml:space="preserve"> Selo, Garčin, </w:t>
      </w:r>
      <w:proofErr w:type="spellStart"/>
      <w:r w:rsidRPr="00256689">
        <w:t>Klokočevik</w:t>
      </w:r>
      <w:proofErr w:type="spellEnd"/>
      <w:r w:rsidRPr="00256689">
        <w:t xml:space="preserve">, </w:t>
      </w:r>
      <w:proofErr w:type="spellStart"/>
      <w:r w:rsidRPr="00256689">
        <w:t>Sapci</w:t>
      </w:r>
      <w:proofErr w:type="spellEnd"/>
      <w:r w:rsidRPr="00256689">
        <w:t xml:space="preserve">, </w:t>
      </w:r>
      <w:proofErr w:type="spellStart"/>
      <w:r w:rsidRPr="00256689">
        <w:t>Selna</w:t>
      </w:r>
      <w:proofErr w:type="spellEnd"/>
      <w:r w:rsidRPr="00256689">
        <w:t xml:space="preserve">, Trnjani, Vrhovina, </w:t>
      </w:r>
      <w:proofErr w:type="spellStart"/>
      <w:r w:rsidRPr="00256689">
        <w:t>Zadubravlje</w:t>
      </w:r>
      <w:proofErr w:type="spellEnd"/>
      <w:r w:rsidRPr="00256689">
        <w:t xml:space="preserve">. </w:t>
      </w:r>
    </w:p>
    <w:p w14:paraId="62A0342D" w14:textId="77777777" w:rsidR="00985D0D" w:rsidRPr="00256689" w:rsidRDefault="00000000">
      <w:pPr>
        <w:pStyle w:val="Tijeloteksta"/>
        <w:spacing w:after="120" w:line="276" w:lineRule="auto"/>
        <w:jc w:val="both"/>
      </w:pPr>
      <w:r w:rsidRPr="00256689">
        <w:t>Granice Općine mogu se mijenjati na način i u postupku propisanom zakonom.</w:t>
      </w:r>
    </w:p>
    <w:p w14:paraId="5CB28650" w14:textId="77777777" w:rsidR="00985D0D" w:rsidRPr="00256689" w:rsidRDefault="00000000">
      <w:pPr>
        <w:pStyle w:val="Tijeloteksta"/>
        <w:spacing w:before="120" w:after="120"/>
        <w:ind w:left="142"/>
        <w:jc w:val="center"/>
      </w:pPr>
      <w:r w:rsidRPr="00256689">
        <w:t>Članak 3.</w:t>
      </w:r>
    </w:p>
    <w:p w14:paraId="1160D525" w14:textId="77777777" w:rsidR="00985D0D" w:rsidRPr="00256689" w:rsidRDefault="00000000">
      <w:pPr>
        <w:pStyle w:val="Tijeloteksta"/>
        <w:spacing w:after="120" w:line="276" w:lineRule="auto"/>
        <w:jc w:val="both"/>
      </w:pPr>
      <w:r w:rsidRPr="00256689">
        <w:t xml:space="preserve">Općina je pravna osoba. </w:t>
      </w:r>
    </w:p>
    <w:p w14:paraId="47D79F20" w14:textId="77777777" w:rsidR="00985D0D" w:rsidRPr="00256689" w:rsidRDefault="00000000">
      <w:pPr>
        <w:pStyle w:val="Tijeloteksta"/>
        <w:spacing w:after="120" w:line="276" w:lineRule="auto"/>
        <w:jc w:val="both"/>
      </w:pPr>
      <w:r w:rsidRPr="00256689">
        <w:t>Naziv Općine je: Općina Garčin.</w:t>
      </w:r>
    </w:p>
    <w:p w14:paraId="36007654" w14:textId="77777777" w:rsidR="00985D0D" w:rsidRPr="00256689" w:rsidRDefault="00000000">
      <w:pPr>
        <w:pStyle w:val="Tijeloteksta"/>
        <w:spacing w:after="120" w:line="276" w:lineRule="auto"/>
        <w:jc w:val="both"/>
      </w:pPr>
      <w:r w:rsidRPr="00256689">
        <w:t>Sjedište Općine je u Garčinu, na adresi Kralja Tomislava 92.</w:t>
      </w:r>
    </w:p>
    <w:p w14:paraId="7DF1F314" w14:textId="77777777" w:rsidR="00985D0D" w:rsidRPr="00256689" w:rsidRDefault="00000000">
      <w:pPr>
        <w:pStyle w:val="Tijeloteksta"/>
        <w:spacing w:after="120" w:line="276" w:lineRule="auto"/>
        <w:jc w:val="both"/>
      </w:pPr>
      <w:r w:rsidRPr="00256689">
        <w:t>Tijela Općine su: Općinsko Vijeće (predstavničko tijelo) i općinski načelnik (izvršno tijelo).</w:t>
      </w:r>
    </w:p>
    <w:p w14:paraId="46073370" w14:textId="77777777" w:rsidR="00985D0D" w:rsidRPr="00256689" w:rsidRDefault="00000000">
      <w:pPr>
        <w:pStyle w:val="Naslov2"/>
        <w:tabs>
          <w:tab w:val="left" w:pos="4534"/>
        </w:tabs>
        <w:spacing w:before="240" w:after="120"/>
        <w:ind w:left="0"/>
        <w:jc w:val="both"/>
      </w:pPr>
      <w:bookmarkStart w:id="4" w:name="II._SLUŽBENA_OBILJEŽJA_OPĆINE"/>
      <w:bookmarkEnd w:id="4"/>
      <w:r w:rsidRPr="00256689">
        <w:t>II. SLUŽBENA OBILJEŽJA OPĆINE</w:t>
      </w:r>
    </w:p>
    <w:p w14:paraId="323F48BC" w14:textId="77777777" w:rsidR="00985D0D" w:rsidRPr="00256689" w:rsidRDefault="00000000">
      <w:pPr>
        <w:pStyle w:val="Tijeloteksta"/>
        <w:spacing w:before="120" w:after="120"/>
        <w:ind w:left="142"/>
        <w:jc w:val="center"/>
      </w:pPr>
      <w:r w:rsidRPr="00256689">
        <w:t>Članak 4.</w:t>
      </w:r>
    </w:p>
    <w:p w14:paraId="7440EF8D" w14:textId="77777777" w:rsidR="00985D0D" w:rsidRPr="00256689" w:rsidRDefault="00000000">
      <w:pPr>
        <w:pStyle w:val="Tijeloteksta"/>
        <w:spacing w:after="120" w:line="276" w:lineRule="auto"/>
        <w:jc w:val="both"/>
      </w:pPr>
      <w:r w:rsidRPr="00256689">
        <w:t>Općina ima grb i zastavu.</w:t>
      </w:r>
    </w:p>
    <w:p w14:paraId="5CEEBCCF" w14:textId="77777777" w:rsidR="00985D0D" w:rsidRPr="00256689" w:rsidRDefault="00000000">
      <w:pPr>
        <w:pStyle w:val="Tijeloteksta"/>
        <w:spacing w:after="120" w:line="276" w:lineRule="auto"/>
        <w:jc w:val="both"/>
      </w:pPr>
      <w:r w:rsidRPr="00256689">
        <w:t>Način uporabe i zaštita obilježja Općine Garčin utvrđuje se posebnom odlukom Općinskog  vijeća, u skladu sa zakonom i ovim Statutom.</w:t>
      </w:r>
    </w:p>
    <w:p w14:paraId="40D63255" w14:textId="77777777" w:rsidR="00985D0D" w:rsidRPr="00256689" w:rsidRDefault="00000000">
      <w:pPr>
        <w:pStyle w:val="Tijeloteksta"/>
        <w:spacing w:after="120" w:line="276" w:lineRule="auto"/>
        <w:jc w:val="both"/>
      </w:pPr>
      <w:r w:rsidRPr="00256689">
        <w:lastRenderedPageBreak/>
        <w:t>Grb i zastava ne smiju sadržavati simbole protivne Ustavu Republike Hrvatske i drugim propisima.</w:t>
      </w:r>
    </w:p>
    <w:p w14:paraId="51F205B6" w14:textId="77777777" w:rsidR="00985D0D" w:rsidRPr="00256689" w:rsidRDefault="00000000">
      <w:pPr>
        <w:pStyle w:val="Tijeloteksta"/>
        <w:spacing w:before="120" w:after="120"/>
        <w:ind w:left="142"/>
        <w:jc w:val="center"/>
      </w:pPr>
      <w:r w:rsidRPr="00256689">
        <w:t>Članak 5.</w:t>
      </w:r>
    </w:p>
    <w:p w14:paraId="4CD20ACE" w14:textId="77777777" w:rsidR="00985D0D" w:rsidRPr="00256689" w:rsidRDefault="00000000">
      <w:pPr>
        <w:pStyle w:val="Tijeloteksta"/>
        <w:spacing w:after="120" w:line="276" w:lineRule="auto"/>
        <w:jc w:val="both"/>
      </w:pPr>
      <w:r w:rsidRPr="00256689">
        <w:t>U Općini se svečano obilježava 18. travnja kao Dan Općine.</w:t>
      </w:r>
    </w:p>
    <w:p w14:paraId="624D6E57" w14:textId="77777777" w:rsidR="00985D0D" w:rsidRPr="00256689" w:rsidRDefault="00000000">
      <w:pPr>
        <w:pStyle w:val="Tijeloteksta"/>
        <w:spacing w:after="120" w:line="276" w:lineRule="auto"/>
        <w:jc w:val="both"/>
      </w:pPr>
      <w:r w:rsidRPr="00256689">
        <w:t>Na Dan Općine dodjeljuju se javna priznanja Općine, te priređuju druge svečanosti.</w:t>
      </w:r>
    </w:p>
    <w:p w14:paraId="4F8ED805" w14:textId="77777777" w:rsidR="00985D0D" w:rsidRPr="00256689" w:rsidRDefault="00000000">
      <w:pPr>
        <w:pStyle w:val="Naslov2"/>
        <w:tabs>
          <w:tab w:val="left" w:pos="4534"/>
        </w:tabs>
        <w:spacing w:before="240" w:after="120"/>
        <w:ind w:left="0"/>
        <w:jc w:val="both"/>
      </w:pPr>
      <w:bookmarkStart w:id="5" w:name="III._JAVNA_PRIZNANJA"/>
      <w:bookmarkEnd w:id="5"/>
      <w:r w:rsidRPr="00256689">
        <w:t>III. JAVNA PRIZNANJA</w:t>
      </w:r>
    </w:p>
    <w:p w14:paraId="26C0B6C2" w14:textId="77777777" w:rsidR="00985D0D" w:rsidRPr="00256689" w:rsidRDefault="00000000">
      <w:pPr>
        <w:pStyle w:val="Tijeloteksta"/>
        <w:spacing w:before="120" w:after="120"/>
        <w:ind w:left="142"/>
        <w:jc w:val="center"/>
      </w:pPr>
      <w:r w:rsidRPr="00256689">
        <w:t>Članak 6.</w:t>
      </w:r>
    </w:p>
    <w:p w14:paraId="4A300452" w14:textId="77777777" w:rsidR="00985D0D" w:rsidRPr="00256689" w:rsidRDefault="00000000">
      <w:pPr>
        <w:pStyle w:val="Tijeloteksta"/>
        <w:spacing w:after="120" w:line="276" w:lineRule="auto"/>
        <w:jc w:val="both"/>
      </w:pPr>
      <w:r w:rsidRPr="00256689">
        <w:t>Općinsko vijeće dodjeljuje javna priznanja za osobita postignuća i doprinos od značaja za razvitak i ugled Općine, a osobito za naročite uspjehe ostvarene u području gospodarstva, znanosti, kulture, zaštite i unapređivanja čovjekovog okoliša, ljudskih prava, sporta, tehničke kulture, zdravstva i drugih javnih djelatnosti.</w:t>
      </w:r>
    </w:p>
    <w:p w14:paraId="2F22A172" w14:textId="77777777" w:rsidR="00985D0D" w:rsidRPr="00256689" w:rsidRDefault="00000000">
      <w:pPr>
        <w:pStyle w:val="Tijeloteksta"/>
        <w:spacing w:after="120" w:line="276" w:lineRule="auto"/>
        <w:jc w:val="both"/>
      </w:pPr>
      <w:r w:rsidRPr="00256689">
        <w:t>Javna priznanja Općine su:</w:t>
      </w:r>
    </w:p>
    <w:p w14:paraId="6FAFBAF1" w14:textId="77777777" w:rsidR="00985D0D" w:rsidRPr="00256689" w:rsidRDefault="00000000">
      <w:pPr>
        <w:pStyle w:val="Odlomakpopisa"/>
        <w:numPr>
          <w:ilvl w:val="0"/>
          <w:numId w:val="1"/>
        </w:numPr>
        <w:tabs>
          <w:tab w:val="left" w:pos="531"/>
        </w:tabs>
        <w:spacing w:after="120" w:line="276" w:lineRule="auto"/>
        <w:ind w:left="533" w:hanging="249"/>
        <w:jc w:val="both"/>
        <w:rPr>
          <w:sz w:val="24"/>
        </w:rPr>
      </w:pPr>
      <w:r w:rsidRPr="00256689">
        <w:rPr>
          <w:sz w:val="24"/>
        </w:rPr>
        <w:t>Počasni građanin Općine Garčin,</w:t>
      </w:r>
    </w:p>
    <w:p w14:paraId="36B269B0" w14:textId="77777777" w:rsidR="00985D0D" w:rsidRPr="00256689" w:rsidRDefault="00000000">
      <w:pPr>
        <w:pStyle w:val="Odlomakpopisa"/>
        <w:numPr>
          <w:ilvl w:val="0"/>
          <w:numId w:val="1"/>
        </w:numPr>
        <w:tabs>
          <w:tab w:val="left" w:pos="531"/>
        </w:tabs>
        <w:spacing w:after="120" w:line="276" w:lineRule="auto"/>
        <w:ind w:left="533" w:hanging="249"/>
        <w:jc w:val="both"/>
        <w:rPr>
          <w:sz w:val="24"/>
        </w:rPr>
      </w:pPr>
      <w:r w:rsidRPr="00256689">
        <w:rPr>
          <w:sz w:val="24"/>
        </w:rPr>
        <w:t>Nagrada za životno djelo Općine Garčin,</w:t>
      </w:r>
    </w:p>
    <w:p w14:paraId="0254BC84" w14:textId="77777777" w:rsidR="00985D0D" w:rsidRPr="00256689" w:rsidRDefault="00000000">
      <w:pPr>
        <w:pStyle w:val="Odlomakpopisa"/>
        <w:numPr>
          <w:ilvl w:val="0"/>
          <w:numId w:val="1"/>
        </w:numPr>
        <w:tabs>
          <w:tab w:val="left" w:pos="531"/>
        </w:tabs>
        <w:spacing w:after="120" w:line="276" w:lineRule="auto"/>
        <w:ind w:left="533" w:hanging="249"/>
        <w:jc w:val="both"/>
        <w:rPr>
          <w:sz w:val="24"/>
        </w:rPr>
      </w:pPr>
      <w:r w:rsidRPr="00256689">
        <w:rPr>
          <w:sz w:val="24"/>
        </w:rPr>
        <w:t>Nagrada Općine Garčin,</w:t>
      </w:r>
    </w:p>
    <w:p w14:paraId="433CA310" w14:textId="77777777" w:rsidR="00985D0D" w:rsidRPr="00256689" w:rsidRDefault="00000000">
      <w:pPr>
        <w:pStyle w:val="Odlomakpopisa"/>
        <w:numPr>
          <w:ilvl w:val="0"/>
          <w:numId w:val="1"/>
        </w:numPr>
        <w:tabs>
          <w:tab w:val="left" w:pos="531"/>
        </w:tabs>
        <w:spacing w:after="120" w:line="276" w:lineRule="auto"/>
        <w:ind w:left="533" w:hanging="249"/>
        <w:jc w:val="both"/>
        <w:rPr>
          <w:sz w:val="24"/>
        </w:rPr>
      </w:pPr>
      <w:r w:rsidRPr="00256689">
        <w:rPr>
          <w:sz w:val="24"/>
        </w:rPr>
        <w:t>Plaketa Općine Garčin.</w:t>
      </w:r>
    </w:p>
    <w:p w14:paraId="76D730AC" w14:textId="77777777" w:rsidR="00985D0D" w:rsidRPr="00256689" w:rsidRDefault="00000000">
      <w:pPr>
        <w:pStyle w:val="Tijeloteksta"/>
        <w:spacing w:before="120" w:after="120"/>
        <w:ind w:left="142"/>
        <w:jc w:val="center"/>
      </w:pPr>
      <w:r w:rsidRPr="00256689">
        <w:t>Članak 7.</w:t>
      </w:r>
    </w:p>
    <w:p w14:paraId="34B2CA61" w14:textId="77777777" w:rsidR="00985D0D" w:rsidRPr="00256689" w:rsidRDefault="00000000">
      <w:pPr>
        <w:pStyle w:val="Tijeloteksta"/>
        <w:spacing w:after="120" w:line="276" w:lineRule="auto"/>
        <w:jc w:val="both"/>
      </w:pPr>
      <w:r w:rsidRPr="00256689">
        <w:t>Uvjeti za dodjelu javnih priznanja, njihov izgled i oblik, postupak dodjele te tijela koja provode postupak i dodjeljuju priznanja uređuje se posebnom odlukom Općinskog vijeća.</w:t>
      </w:r>
    </w:p>
    <w:p w14:paraId="4A0ACDB2" w14:textId="77777777" w:rsidR="00985D0D" w:rsidRPr="00256689" w:rsidRDefault="00000000">
      <w:pPr>
        <w:pStyle w:val="Naslov2"/>
        <w:tabs>
          <w:tab w:val="left" w:pos="4534"/>
        </w:tabs>
        <w:spacing w:before="240" w:after="120"/>
        <w:ind w:left="0"/>
        <w:jc w:val="both"/>
      </w:pPr>
      <w:bookmarkStart w:id="6" w:name="IV._SURADNJA_S_DRUGIM_JEDINICAMA_LOKALNE"/>
      <w:bookmarkEnd w:id="6"/>
      <w:r w:rsidRPr="00256689">
        <w:t xml:space="preserve">IV. SURADNJA S DRUGIM JEDINICAMA LOKALNE I PODRUČNE </w:t>
      </w:r>
      <w:bookmarkStart w:id="7" w:name="(REGIONALNE)__SAMOUPRAVE"/>
      <w:bookmarkEnd w:id="7"/>
      <w:r w:rsidRPr="00256689">
        <w:t>(REGIONALNE) SAMOUPRAVE</w:t>
      </w:r>
    </w:p>
    <w:p w14:paraId="63569F00" w14:textId="77777777" w:rsidR="00985D0D" w:rsidRPr="00256689" w:rsidRDefault="00000000">
      <w:pPr>
        <w:pStyle w:val="Tijeloteksta"/>
        <w:spacing w:before="120" w:after="120"/>
        <w:ind w:left="142"/>
        <w:jc w:val="center"/>
      </w:pPr>
      <w:r w:rsidRPr="00256689">
        <w:t>Članak 8.</w:t>
      </w:r>
    </w:p>
    <w:p w14:paraId="0D1EBC50" w14:textId="77777777" w:rsidR="00985D0D" w:rsidRPr="00256689" w:rsidRDefault="00000000">
      <w:pPr>
        <w:pStyle w:val="Tijeloteksta"/>
        <w:spacing w:after="120" w:line="276" w:lineRule="auto"/>
        <w:jc w:val="both"/>
      </w:pPr>
      <w:r w:rsidRPr="00256689">
        <w:t>Radi ostvarivanja zajedničkog interesa na unapređenju gospodarskog, društvenog i kulturnog razvitka Općina uspostavlja i održava suradnju s drugim jedinicama lokalne i područne (regionalne) samouprave u zemlji i inozemstvu.</w:t>
      </w:r>
    </w:p>
    <w:p w14:paraId="6F2AFF75" w14:textId="77777777" w:rsidR="00985D0D" w:rsidRPr="00256689" w:rsidRDefault="00000000">
      <w:pPr>
        <w:pStyle w:val="Tijeloteksta"/>
        <w:spacing w:after="120" w:line="276" w:lineRule="auto"/>
        <w:jc w:val="both"/>
      </w:pPr>
      <w:r w:rsidRPr="00256689">
        <w:t>Radi promicanja i ostvarivanja zajedničkih interesa općina može, u skladu sa zakonom, s drugim jedinicama lokalne samouprave osnivati udruge.</w:t>
      </w:r>
    </w:p>
    <w:p w14:paraId="5F9726C2" w14:textId="77777777" w:rsidR="00985D0D" w:rsidRPr="00256689" w:rsidRDefault="00000000">
      <w:pPr>
        <w:pStyle w:val="Tijeloteksta"/>
        <w:spacing w:after="120" w:line="276" w:lineRule="auto"/>
        <w:jc w:val="both"/>
      </w:pPr>
      <w:r w:rsidRPr="00256689">
        <w:t>Obavljanje pojedinih poslova iz svoga samoupravnog djelokruga Općina može organizirati zajednički s jednom ili više jedinica lokalne samouprave, osobito u svrhu pripreme projekata za povlačenje novčanih sredstava iz fondova Europske unije.</w:t>
      </w:r>
    </w:p>
    <w:p w14:paraId="35B11213" w14:textId="77777777" w:rsidR="00985D0D" w:rsidRPr="00256689" w:rsidRDefault="00000000">
      <w:pPr>
        <w:pStyle w:val="Tijeloteksta"/>
        <w:spacing w:after="120" w:line="276" w:lineRule="auto"/>
        <w:jc w:val="both"/>
      </w:pPr>
      <w:r w:rsidRPr="00256689">
        <w:t>Za obavljanje poslova iz samoupravnog djelokruga na način iz prethodnog stavka jedinice lokalne samouprave mogu osnovati zajedničko tijelo, zajednički upravni odjel ili službu, zajedničko trgovačko društvo ili mogu zajednički organizirati njihovo obavljanje u skladu s posebnim zakonima.</w:t>
      </w:r>
    </w:p>
    <w:p w14:paraId="14499A52" w14:textId="77777777" w:rsidR="00985D0D" w:rsidRPr="00256689" w:rsidRDefault="00000000">
      <w:pPr>
        <w:pStyle w:val="Tijeloteksta"/>
        <w:spacing w:after="120" w:line="276" w:lineRule="auto"/>
        <w:jc w:val="both"/>
      </w:pPr>
      <w:r w:rsidRPr="00256689">
        <w:t xml:space="preserve">Odluku o uspostavljanju suradnje, odnosno o sklapanju sporazuma (ugovora, povelje, memoranduma i sl.) o suradnji s pojedinim jedinicama lokalne i područne (regionalne) </w:t>
      </w:r>
      <w:r w:rsidRPr="00256689">
        <w:lastRenderedPageBreak/>
        <w:t>samouprave donosi Općinsko vijeće.</w:t>
      </w:r>
    </w:p>
    <w:p w14:paraId="505DC97C" w14:textId="77777777" w:rsidR="00985D0D" w:rsidRPr="00256689" w:rsidRDefault="00000000">
      <w:pPr>
        <w:pStyle w:val="Tijeloteksta"/>
        <w:spacing w:after="120" w:line="276" w:lineRule="auto"/>
        <w:jc w:val="both"/>
      </w:pPr>
      <w:r w:rsidRPr="00256689">
        <w:t>Međusobni odnosi jedinica lokalne samouprave u zajedničkom organiziranju obavljanja poslova iz samoupravnog djelokruga uređuju se posebnim sporazumom u skladu sa zakonom te njihovim statutima i općim aktima.</w:t>
      </w:r>
    </w:p>
    <w:p w14:paraId="39076786" w14:textId="77777777" w:rsidR="00985D0D" w:rsidRPr="00256689" w:rsidRDefault="00000000">
      <w:pPr>
        <w:pStyle w:val="Tijeloteksta"/>
        <w:spacing w:before="120" w:after="120"/>
        <w:ind w:left="142"/>
        <w:jc w:val="center"/>
      </w:pPr>
      <w:r w:rsidRPr="00256689">
        <w:t>Članak 9.</w:t>
      </w:r>
    </w:p>
    <w:p w14:paraId="6F37E124" w14:textId="77777777" w:rsidR="00985D0D" w:rsidRPr="00256689" w:rsidRDefault="00000000">
      <w:pPr>
        <w:pStyle w:val="Tijeloteksta"/>
        <w:spacing w:after="120" w:line="276" w:lineRule="auto"/>
        <w:jc w:val="both"/>
      </w:pPr>
      <w:r w:rsidRPr="00256689">
        <w:t>Sporazum o suradnji iz članka 9. objavljuje se u Službenom glasilu Općine.</w:t>
      </w:r>
    </w:p>
    <w:p w14:paraId="4DC52594" w14:textId="77777777" w:rsidR="00985D0D" w:rsidRPr="00256689" w:rsidRDefault="00000000">
      <w:pPr>
        <w:pStyle w:val="Naslov2"/>
        <w:tabs>
          <w:tab w:val="left" w:pos="4534"/>
        </w:tabs>
        <w:spacing w:before="240" w:after="120"/>
        <w:ind w:left="0"/>
        <w:jc w:val="both"/>
      </w:pPr>
      <w:bookmarkStart w:id="8" w:name="V._SAMOUPRAVNI_DJELOKRUG"/>
      <w:bookmarkEnd w:id="8"/>
      <w:r w:rsidRPr="00256689">
        <w:t>V. SAMOUPRAVNI DJELOKRUG</w:t>
      </w:r>
    </w:p>
    <w:p w14:paraId="1F3F7037" w14:textId="77777777" w:rsidR="00985D0D" w:rsidRPr="00256689" w:rsidRDefault="00000000">
      <w:pPr>
        <w:pStyle w:val="Tijeloteksta"/>
        <w:spacing w:before="120" w:after="120"/>
        <w:ind w:left="142"/>
        <w:jc w:val="center"/>
      </w:pPr>
      <w:r w:rsidRPr="00256689">
        <w:t>Članak 10.</w:t>
      </w:r>
    </w:p>
    <w:p w14:paraId="430197EB" w14:textId="77777777" w:rsidR="00985D0D" w:rsidRPr="00256689" w:rsidRDefault="00000000">
      <w:pPr>
        <w:pStyle w:val="Tijeloteksta"/>
        <w:spacing w:after="120" w:line="276" w:lineRule="auto"/>
        <w:jc w:val="both"/>
      </w:pPr>
      <w:r w:rsidRPr="00256689">
        <w:t>Općina je samostalna u odlučivanju u poslovima iz samoupravnog djelokruga u skladu s Ustavom Republike Hrvatske i zakonima te podliježe samo nadzoru zakonitosti rada i akata tijela Općine.</w:t>
      </w:r>
    </w:p>
    <w:p w14:paraId="0F4D2AFC" w14:textId="77777777" w:rsidR="00985D0D" w:rsidRPr="00256689" w:rsidRDefault="00000000">
      <w:pPr>
        <w:pStyle w:val="Tijeloteksta"/>
        <w:spacing w:before="120" w:after="120"/>
        <w:ind w:left="142"/>
        <w:jc w:val="center"/>
      </w:pPr>
      <w:r w:rsidRPr="00256689">
        <w:t>Članak 11.</w:t>
      </w:r>
    </w:p>
    <w:p w14:paraId="1E76AE16" w14:textId="77777777" w:rsidR="00985D0D" w:rsidRPr="00256689" w:rsidRDefault="00000000">
      <w:pPr>
        <w:pStyle w:val="Tijeloteksta"/>
        <w:spacing w:after="120" w:line="276" w:lineRule="auto"/>
        <w:jc w:val="both"/>
      </w:pPr>
      <w:r w:rsidRPr="00256689">
        <w:t>Općina u samoupravnom djelokrugu obavlja poslove lokalnog značaja kojima se neposredno ostvaruju prava građana a koji nisu Ustavom ili zakonom dodijeljeni državnim tijelima, i to osobito poslove koji se odnose na:</w:t>
      </w:r>
    </w:p>
    <w:p w14:paraId="4A013FBC"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uređenje naselja i</w:t>
      </w:r>
      <w:r w:rsidRPr="00256689">
        <w:rPr>
          <w:spacing w:val="-7"/>
          <w:sz w:val="24"/>
        </w:rPr>
        <w:t xml:space="preserve"> </w:t>
      </w:r>
      <w:r w:rsidRPr="00256689">
        <w:rPr>
          <w:spacing w:val="-2"/>
          <w:sz w:val="24"/>
        </w:rPr>
        <w:t>stanovanje,</w:t>
      </w:r>
    </w:p>
    <w:p w14:paraId="2CF6DC8D"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prostorno</w:t>
      </w:r>
      <w:r w:rsidRPr="00256689">
        <w:rPr>
          <w:spacing w:val="-1"/>
          <w:sz w:val="24"/>
        </w:rPr>
        <w:t xml:space="preserve"> </w:t>
      </w:r>
      <w:r w:rsidRPr="00256689">
        <w:rPr>
          <w:sz w:val="24"/>
        </w:rPr>
        <w:t>i</w:t>
      </w:r>
      <w:r w:rsidRPr="00256689">
        <w:rPr>
          <w:spacing w:val="-9"/>
          <w:sz w:val="24"/>
        </w:rPr>
        <w:t xml:space="preserve"> </w:t>
      </w:r>
      <w:r w:rsidRPr="00256689">
        <w:rPr>
          <w:sz w:val="24"/>
        </w:rPr>
        <w:t>urbanističko</w:t>
      </w:r>
      <w:r w:rsidRPr="00256689">
        <w:rPr>
          <w:spacing w:val="4"/>
          <w:sz w:val="24"/>
        </w:rPr>
        <w:t xml:space="preserve"> </w:t>
      </w:r>
      <w:r w:rsidRPr="00256689">
        <w:rPr>
          <w:spacing w:val="-2"/>
          <w:sz w:val="24"/>
        </w:rPr>
        <w:t>planiranje,</w:t>
      </w:r>
    </w:p>
    <w:p w14:paraId="1577CB1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komunalno</w:t>
      </w:r>
      <w:r w:rsidRPr="00256689">
        <w:rPr>
          <w:spacing w:val="-8"/>
          <w:sz w:val="24"/>
        </w:rPr>
        <w:t xml:space="preserve"> </w:t>
      </w:r>
      <w:r w:rsidRPr="00256689">
        <w:rPr>
          <w:spacing w:val="-2"/>
          <w:sz w:val="24"/>
        </w:rPr>
        <w:t>gospodarstvo,</w:t>
      </w:r>
    </w:p>
    <w:p w14:paraId="2FB7F2B9"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brigu</w:t>
      </w:r>
      <w:r w:rsidRPr="00256689">
        <w:rPr>
          <w:spacing w:val="-2"/>
          <w:sz w:val="24"/>
        </w:rPr>
        <w:t xml:space="preserve"> </w:t>
      </w:r>
      <w:r w:rsidRPr="00256689">
        <w:rPr>
          <w:sz w:val="24"/>
        </w:rPr>
        <w:t>o</w:t>
      </w:r>
      <w:r w:rsidRPr="00256689">
        <w:rPr>
          <w:spacing w:val="4"/>
          <w:sz w:val="24"/>
        </w:rPr>
        <w:t xml:space="preserve"> </w:t>
      </w:r>
      <w:r w:rsidRPr="00256689">
        <w:rPr>
          <w:spacing w:val="-2"/>
          <w:sz w:val="24"/>
        </w:rPr>
        <w:t>djeci,</w:t>
      </w:r>
    </w:p>
    <w:p w14:paraId="3EE77F38"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socijalnu</w:t>
      </w:r>
      <w:r w:rsidRPr="00256689">
        <w:rPr>
          <w:spacing w:val="-11"/>
          <w:sz w:val="24"/>
        </w:rPr>
        <w:t xml:space="preserve"> </w:t>
      </w:r>
      <w:r w:rsidRPr="00256689">
        <w:rPr>
          <w:spacing w:val="-2"/>
          <w:sz w:val="24"/>
        </w:rPr>
        <w:t>skrb,</w:t>
      </w:r>
    </w:p>
    <w:p w14:paraId="52086348"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primarnu</w:t>
      </w:r>
      <w:r w:rsidRPr="00256689">
        <w:rPr>
          <w:spacing w:val="-6"/>
          <w:sz w:val="24"/>
        </w:rPr>
        <w:t xml:space="preserve"> </w:t>
      </w:r>
      <w:r w:rsidRPr="00256689">
        <w:rPr>
          <w:sz w:val="24"/>
        </w:rPr>
        <w:t>zdravstvenu</w:t>
      </w:r>
      <w:r w:rsidRPr="00256689">
        <w:rPr>
          <w:spacing w:val="-3"/>
          <w:sz w:val="24"/>
        </w:rPr>
        <w:t xml:space="preserve"> </w:t>
      </w:r>
      <w:r w:rsidRPr="00256689">
        <w:rPr>
          <w:spacing w:val="-2"/>
          <w:sz w:val="24"/>
        </w:rPr>
        <w:t>zaštitu,</w:t>
      </w:r>
    </w:p>
    <w:p w14:paraId="26D5962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odgoj</w:t>
      </w:r>
      <w:r w:rsidRPr="00256689">
        <w:rPr>
          <w:spacing w:val="-4"/>
          <w:sz w:val="24"/>
        </w:rPr>
        <w:t xml:space="preserve"> </w:t>
      </w:r>
      <w:r w:rsidRPr="00256689">
        <w:rPr>
          <w:sz w:val="24"/>
        </w:rPr>
        <w:t>i</w:t>
      </w:r>
      <w:r w:rsidRPr="00256689">
        <w:rPr>
          <w:spacing w:val="-8"/>
          <w:sz w:val="24"/>
        </w:rPr>
        <w:t xml:space="preserve"> </w:t>
      </w:r>
      <w:r w:rsidRPr="00256689">
        <w:rPr>
          <w:sz w:val="24"/>
        </w:rPr>
        <w:t>osnovno</w:t>
      </w:r>
      <w:r w:rsidRPr="00256689">
        <w:rPr>
          <w:spacing w:val="6"/>
          <w:sz w:val="24"/>
        </w:rPr>
        <w:t xml:space="preserve"> </w:t>
      </w:r>
      <w:r w:rsidRPr="00256689">
        <w:rPr>
          <w:spacing w:val="-2"/>
          <w:sz w:val="24"/>
        </w:rPr>
        <w:t>obrazovanje,</w:t>
      </w:r>
    </w:p>
    <w:p w14:paraId="6AED22B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kulturu,</w:t>
      </w:r>
      <w:r w:rsidRPr="00256689">
        <w:rPr>
          <w:spacing w:val="-7"/>
          <w:sz w:val="24"/>
        </w:rPr>
        <w:t xml:space="preserve"> </w:t>
      </w:r>
      <w:r w:rsidRPr="00256689">
        <w:rPr>
          <w:sz w:val="24"/>
        </w:rPr>
        <w:t>tjelesnu kulturu i</w:t>
      </w:r>
      <w:r w:rsidRPr="00256689">
        <w:rPr>
          <w:spacing w:val="-8"/>
          <w:sz w:val="24"/>
        </w:rPr>
        <w:t xml:space="preserve"> </w:t>
      </w:r>
      <w:r w:rsidRPr="00256689">
        <w:rPr>
          <w:spacing w:val="-2"/>
          <w:sz w:val="24"/>
        </w:rPr>
        <w:t>sport,</w:t>
      </w:r>
    </w:p>
    <w:p w14:paraId="26599F3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zaštitu</w:t>
      </w:r>
      <w:r w:rsidRPr="00256689">
        <w:rPr>
          <w:spacing w:val="1"/>
          <w:sz w:val="24"/>
        </w:rPr>
        <w:t xml:space="preserve"> </w:t>
      </w:r>
      <w:r w:rsidRPr="00256689">
        <w:rPr>
          <w:spacing w:val="-2"/>
          <w:sz w:val="24"/>
        </w:rPr>
        <w:t>potrošača,</w:t>
      </w:r>
    </w:p>
    <w:p w14:paraId="573D1D6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zaštitu i</w:t>
      </w:r>
      <w:r w:rsidRPr="00256689">
        <w:rPr>
          <w:spacing w:val="-7"/>
          <w:sz w:val="24"/>
        </w:rPr>
        <w:t xml:space="preserve"> </w:t>
      </w:r>
      <w:r w:rsidRPr="00256689">
        <w:rPr>
          <w:sz w:val="24"/>
        </w:rPr>
        <w:t>unapređenje</w:t>
      </w:r>
      <w:r w:rsidRPr="00256689">
        <w:rPr>
          <w:spacing w:val="-1"/>
          <w:sz w:val="24"/>
        </w:rPr>
        <w:t xml:space="preserve"> </w:t>
      </w:r>
      <w:r w:rsidRPr="00256689">
        <w:rPr>
          <w:sz w:val="24"/>
        </w:rPr>
        <w:t>prirodnog</w:t>
      </w:r>
      <w:r w:rsidRPr="00256689">
        <w:rPr>
          <w:spacing w:val="-3"/>
          <w:sz w:val="24"/>
        </w:rPr>
        <w:t xml:space="preserve"> </w:t>
      </w:r>
      <w:r w:rsidRPr="00256689">
        <w:rPr>
          <w:spacing w:val="-2"/>
          <w:sz w:val="24"/>
        </w:rPr>
        <w:t>okoliša,</w:t>
      </w:r>
    </w:p>
    <w:p w14:paraId="5E9DC2E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protupožarnu</w:t>
      </w:r>
      <w:r w:rsidRPr="00256689">
        <w:rPr>
          <w:spacing w:val="-2"/>
          <w:sz w:val="24"/>
        </w:rPr>
        <w:t xml:space="preserve"> </w:t>
      </w:r>
      <w:r w:rsidRPr="00256689">
        <w:rPr>
          <w:sz w:val="24"/>
        </w:rPr>
        <w:t>zaštitu</w:t>
      </w:r>
      <w:r w:rsidRPr="00256689">
        <w:rPr>
          <w:spacing w:val="-1"/>
          <w:sz w:val="24"/>
        </w:rPr>
        <w:t xml:space="preserve"> </w:t>
      </w:r>
      <w:r w:rsidRPr="00256689">
        <w:rPr>
          <w:sz w:val="24"/>
        </w:rPr>
        <w:t>i</w:t>
      </w:r>
      <w:r w:rsidRPr="00256689">
        <w:rPr>
          <w:spacing w:val="-9"/>
          <w:sz w:val="24"/>
        </w:rPr>
        <w:t xml:space="preserve"> </w:t>
      </w:r>
      <w:r w:rsidRPr="00256689">
        <w:rPr>
          <w:sz w:val="24"/>
        </w:rPr>
        <w:t>civilnu</w:t>
      </w:r>
      <w:r w:rsidRPr="00256689">
        <w:rPr>
          <w:spacing w:val="-1"/>
          <w:sz w:val="24"/>
        </w:rPr>
        <w:t xml:space="preserve"> </w:t>
      </w:r>
      <w:r w:rsidRPr="00256689">
        <w:rPr>
          <w:spacing w:val="-2"/>
          <w:sz w:val="24"/>
        </w:rPr>
        <w:t>zaštitu,</w:t>
      </w:r>
    </w:p>
    <w:p w14:paraId="654ABA29"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promet</w:t>
      </w:r>
      <w:r w:rsidRPr="00256689">
        <w:rPr>
          <w:spacing w:val="2"/>
          <w:sz w:val="24"/>
        </w:rPr>
        <w:t xml:space="preserve"> </w:t>
      </w:r>
      <w:r w:rsidRPr="00256689">
        <w:rPr>
          <w:sz w:val="24"/>
        </w:rPr>
        <w:t>na</w:t>
      </w:r>
      <w:r w:rsidRPr="00256689">
        <w:rPr>
          <w:spacing w:val="-3"/>
          <w:sz w:val="24"/>
        </w:rPr>
        <w:t xml:space="preserve"> </w:t>
      </w:r>
      <w:r w:rsidRPr="00256689">
        <w:rPr>
          <w:sz w:val="24"/>
        </w:rPr>
        <w:t>svom</w:t>
      </w:r>
      <w:r w:rsidRPr="00256689">
        <w:rPr>
          <w:spacing w:val="-10"/>
          <w:sz w:val="24"/>
        </w:rPr>
        <w:t xml:space="preserve"> </w:t>
      </w:r>
      <w:r w:rsidRPr="00256689">
        <w:rPr>
          <w:sz w:val="24"/>
        </w:rPr>
        <w:t>području</w:t>
      </w:r>
      <w:r w:rsidRPr="00256689">
        <w:rPr>
          <w:spacing w:val="-2"/>
          <w:sz w:val="24"/>
        </w:rPr>
        <w:t xml:space="preserve"> </w:t>
      </w:r>
      <w:r w:rsidRPr="00256689">
        <w:rPr>
          <w:spacing w:val="-5"/>
          <w:sz w:val="24"/>
        </w:rPr>
        <w:t>te</w:t>
      </w:r>
    </w:p>
    <w:p w14:paraId="7ED4911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ostale</w:t>
      </w:r>
      <w:r w:rsidRPr="00256689">
        <w:rPr>
          <w:spacing w:val="-5"/>
          <w:sz w:val="24"/>
        </w:rPr>
        <w:t xml:space="preserve"> </w:t>
      </w:r>
      <w:r w:rsidRPr="00256689">
        <w:rPr>
          <w:sz w:val="24"/>
        </w:rPr>
        <w:t>poslove</w:t>
      </w:r>
      <w:r w:rsidRPr="00256689">
        <w:rPr>
          <w:spacing w:val="-4"/>
          <w:sz w:val="24"/>
        </w:rPr>
        <w:t xml:space="preserve"> </w:t>
      </w:r>
      <w:r w:rsidRPr="00256689">
        <w:rPr>
          <w:sz w:val="24"/>
        </w:rPr>
        <w:t>sukladno</w:t>
      </w:r>
      <w:r w:rsidRPr="00256689">
        <w:rPr>
          <w:spacing w:val="1"/>
          <w:sz w:val="24"/>
        </w:rPr>
        <w:t xml:space="preserve"> </w:t>
      </w:r>
      <w:r w:rsidRPr="00256689">
        <w:rPr>
          <w:sz w:val="24"/>
        </w:rPr>
        <w:t>posebnim</w:t>
      </w:r>
      <w:r w:rsidRPr="00256689">
        <w:rPr>
          <w:spacing w:val="-11"/>
          <w:sz w:val="24"/>
        </w:rPr>
        <w:t xml:space="preserve"> </w:t>
      </w:r>
      <w:r w:rsidRPr="00256689">
        <w:rPr>
          <w:spacing w:val="-2"/>
          <w:sz w:val="24"/>
        </w:rPr>
        <w:t>zakonima.</w:t>
      </w:r>
    </w:p>
    <w:p w14:paraId="3BCFAD53" w14:textId="77777777" w:rsidR="00985D0D" w:rsidRPr="00256689" w:rsidRDefault="00985D0D">
      <w:pPr>
        <w:pStyle w:val="Tijeloteksta"/>
      </w:pPr>
    </w:p>
    <w:p w14:paraId="29390E03" w14:textId="77777777" w:rsidR="00985D0D" w:rsidRPr="00256689" w:rsidRDefault="00000000">
      <w:pPr>
        <w:pStyle w:val="Tijeloteksta"/>
        <w:spacing w:after="120" w:line="276" w:lineRule="auto"/>
        <w:jc w:val="both"/>
      </w:pPr>
      <w:r w:rsidRPr="00256689">
        <w:t>Općina obavlja poslove iz samoupravnog djelokruga sukladno posebnim zakonima kojima se uređuju pojedine djelatnosti iz stavka 1. ovog članka.</w:t>
      </w:r>
    </w:p>
    <w:p w14:paraId="0CDB6029" w14:textId="39421C37" w:rsidR="00985D0D" w:rsidRPr="00256689" w:rsidRDefault="00000000">
      <w:pPr>
        <w:pStyle w:val="Tijeloteksta"/>
        <w:spacing w:after="120" w:line="276" w:lineRule="auto"/>
        <w:jc w:val="both"/>
      </w:pPr>
      <w:r w:rsidRPr="00256689">
        <w:t xml:space="preserve">Sadržaj i način obavljanja poslova iz samoupravnog djelokruga detaljnije se uređuje odlukama Općinskog vijeća i </w:t>
      </w:r>
      <w:r w:rsidR="0035035E" w:rsidRPr="00256689">
        <w:t>o</w:t>
      </w:r>
      <w:r w:rsidRPr="00256689">
        <w:t>pćinskog načelnika u skladu sa zakonom i ovim Statutom.</w:t>
      </w:r>
    </w:p>
    <w:p w14:paraId="6286CF93" w14:textId="77777777" w:rsidR="00985D0D" w:rsidRPr="00256689" w:rsidRDefault="00985D0D">
      <w:pPr>
        <w:pStyle w:val="Tijeloteksta"/>
        <w:spacing w:after="120" w:line="276" w:lineRule="auto"/>
        <w:jc w:val="both"/>
      </w:pPr>
    </w:p>
    <w:p w14:paraId="6B83A1C9" w14:textId="77777777" w:rsidR="00985D0D" w:rsidRPr="00256689" w:rsidRDefault="00000000">
      <w:pPr>
        <w:pStyle w:val="Tijeloteksta"/>
        <w:spacing w:before="120" w:after="120"/>
        <w:ind w:left="142"/>
        <w:jc w:val="center"/>
      </w:pPr>
      <w:r w:rsidRPr="00256689">
        <w:lastRenderedPageBreak/>
        <w:t>Članak 12.</w:t>
      </w:r>
    </w:p>
    <w:p w14:paraId="33E282BF" w14:textId="77777777" w:rsidR="00985D0D" w:rsidRPr="00256689" w:rsidRDefault="00000000">
      <w:pPr>
        <w:pStyle w:val="Tijeloteksta"/>
        <w:spacing w:after="120" w:line="276" w:lineRule="auto"/>
        <w:jc w:val="both"/>
      </w:pPr>
      <w:r w:rsidRPr="00256689">
        <w:t>Općinsko Vijeće može svojom odlukom, u skladu sa Statutom Općine i Statutom Brodsko-posavske županije, pojedine poslove iz samoupravnog djelokruga prenijeti na Brodsko-posavsku županiju, odnosno mjesnu samoupravu, a može od županijske skupštine tražiti da joj, uz suglasnost tijela državne uprave nadležnog za poslove lokalne i područne (regionalne) samouprave, povjeri obavljanje poslova iz samoupravnog djelokruga županije na području Općine, za čije obavljanje može osigurati dovoljno prihoda.</w:t>
      </w:r>
    </w:p>
    <w:p w14:paraId="13BEB46D" w14:textId="77777777" w:rsidR="00985D0D" w:rsidRPr="00256689" w:rsidRDefault="00000000">
      <w:pPr>
        <w:pStyle w:val="Tijeloteksta"/>
        <w:spacing w:after="120" w:line="276" w:lineRule="auto"/>
        <w:jc w:val="both"/>
      </w:pPr>
      <w:r w:rsidRPr="00256689">
        <w:t>Odluku o obavljanju poslova na način propisan stavkom 1. ovoga članka donosi Općinsko vijeće.</w:t>
      </w:r>
    </w:p>
    <w:p w14:paraId="5F8DB5A9" w14:textId="77777777" w:rsidR="00985D0D" w:rsidRPr="00256689" w:rsidRDefault="00000000">
      <w:pPr>
        <w:pStyle w:val="Tijeloteksta"/>
        <w:spacing w:before="120" w:after="120"/>
        <w:ind w:left="142"/>
        <w:jc w:val="center"/>
      </w:pPr>
      <w:r w:rsidRPr="00256689">
        <w:t>Članak 13.</w:t>
      </w:r>
    </w:p>
    <w:p w14:paraId="576E6CF4" w14:textId="77777777" w:rsidR="00985D0D" w:rsidRPr="00256689" w:rsidRDefault="00000000">
      <w:pPr>
        <w:pStyle w:val="Tijeloteksta"/>
        <w:spacing w:after="120" w:line="276" w:lineRule="auto"/>
        <w:jc w:val="both"/>
      </w:pPr>
      <w:r w:rsidRPr="00256689">
        <w:t>Općina u okviru samoupravnog djelokruga osigurava uvjete:</w:t>
      </w:r>
    </w:p>
    <w:p w14:paraId="4256A834"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utvrđivanje i provedbu politike gospodarenja prostorom, vrednovanje lokalnih posebnosti i poštivanje prirodnih i prostornih mogućnosti,</w:t>
      </w:r>
    </w:p>
    <w:p w14:paraId="117FAB62"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skrb o zaštiti okoliša, očuvanju prirodne baštine, te povijesnog, kulturnog i graditeljskog nasljeđa,</w:t>
      </w:r>
    </w:p>
    <w:p w14:paraId="69DE95E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uređenje prostora i urbanističko planiranje,</w:t>
      </w:r>
    </w:p>
    <w:p w14:paraId="1B2AC8A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razvitak komunalnih djelatnosti, brigu o uređenju naselja, kvaliteti stanovanja, komunalnim objektima, obavljanju komunalnih i drugih uslužnih djelatnosti, te komunalne infrastrukture,</w:t>
      </w:r>
    </w:p>
    <w:p w14:paraId="53610F9A"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zadovoljenje javnih potreba stanovnika u području brige o djeci predškolskog uzrasta, odgoja i osnovnog obrazovanja, kulture, tjelesne kulture i športa,</w:t>
      </w:r>
    </w:p>
    <w:p w14:paraId="4DA06BB9"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zaštitu životnog standarda i brige o socijalno ugroženim osobama,</w:t>
      </w:r>
    </w:p>
    <w:p w14:paraId="1E517DD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jačanje i poticanje gospodarskog razvoja i poduzetničkih aktivnosti,</w:t>
      </w:r>
    </w:p>
    <w:p w14:paraId="375453BA"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obavljanje prometa i razvitka prometne infrastrukture na svom području,</w:t>
      </w:r>
    </w:p>
    <w:p w14:paraId="391CE52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protupožarnu i civilnu zaštitu,</w:t>
      </w:r>
    </w:p>
    <w:p w14:paraId="1DD9536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 zaštitu potrošača.</w:t>
      </w:r>
    </w:p>
    <w:p w14:paraId="736D4951" w14:textId="77777777" w:rsidR="00985D0D" w:rsidRPr="00256689" w:rsidRDefault="00000000">
      <w:pPr>
        <w:pStyle w:val="Tijeloteksta"/>
        <w:spacing w:before="120" w:after="120"/>
        <w:ind w:left="142"/>
        <w:jc w:val="center"/>
      </w:pPr>
      <w:r w:rsidRPr="00256689">
        <w:t>Članak 14.</w:t>
      </w:r>
    </w:p>
    <w:p w14:paraId="70EA8B2C" w14:textId="77777777" w:rsidR="00985D0D" w:rsidRPr="00256689" w:rsidRDefault="00000000">
      <w:pPr>
        <w:pStyle w:val="Tijeloteksta"/>
        <w:spacing w:after="120" w:line="276" w:lineRule="auto"/>
        <w:jc w:val="both"/>
      </w:pPr>
      <w:r w:rsidRPr="00256689">
        <w:t>Radi osiguravanja uvjeta iz prethodnog stavka Općina:</w:t>
      </w:r>
    </w:p>
    <w:p w14:paraId="70EA0BB8"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obavlja razrez i naplatu poreza i drugih prihoda koji joj pripadaju,</w:t>
      </w:r>
    </w:p>
    <w:p w14:paraId="5DD0920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upravlja, koristi i raspolaže imovinom Općine,</w:t>
      </w:r>
    </w:p>
    <w:p w14:paraId="257FA81C"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programe od značaja za gospodarski, društveni i socijalni napredak Općine,</w:t>
      </w:r>
    </w:p>
    <w:p w14:paraId="2D60F42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i izvršava Proračun Općine,</w:t>
      </w:r>
    </w:p>
    <w:p w14:paraId="7B83DFB9"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osniva pravne osobe za obavljanje djelatnosti kojima se ostvaruju gospodarski, društveni, komunalni, socijalni i drugi interesi i potrebe stanovnika Općine,</w:t>
      </w:r>
    </w:p>
    <w:p w14:paraId="0D2AAEB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potiče aktivnosti udruga građana,</w:t>
      </w:r>
    </w:p>
    <w:p w14:paraId="56329C8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lastRenderedPageBreak/>
        <w:t>obavlja i druge poslove koji su joj zakonom ili drugim propisom stavljeni u nadležnost.</w:t>
      </w:r>
    </w:p>
    <w:p w14:paraId="6EAC6AE4" w14:textId="77777777" w:rsidR="00985D0D" w:rsidRPr="00256689" w:rsidRDefault="00000000">
      <w:pPr>
        <w:pStyle w:val="Naslov2"/>
        <w:tabs>
          <w:tab w:val="left" w:pos="4534"/>
        </w:tabs>
        <w:spacing w:before="240" w:after="120"/>
        <w:ind w:left="0"/>
        <w:jc w:val="both"/>
      </w:pPr>
      <w:bookmarkStart w:id="9" w:name="VI._NESPOSREDNO_SUDJELOVANJE_GRAĐANA_U_O"/>
      <w:bookmarkEnd w:id="9"/>
      <w:r w:rsidRPr="00256689">
        <w:t>VI. NESPOSREDNO SUDJELOVANJE GRAĐANA U ODLUČIVANJU</w:t>
      </w:r>
    </w:p>
    <w:p w14:paraId="40CC624F" w14:textId="77777777" w:rsidR="00985D0D" w:rsidRPr="00256689" w:rsidRDefault="00000000">
      <w:pPr>
        <w:pStyle w:val="Tijeloteksta"/>
        <w:spacing w:before="120" w:after="120"/>
        <w:ind w:left="142"/>
        <w:jc w:val="center"/>
      </w:pPr>
      <w:r w:rsidRPr="00256689">
        <w:t>Članak 15.</w:t>
      </w:r>
    </w:p>
    <w:p w14:paraId="7BE44BF5" w14:textId="77777777" w:rsidR="00985D0D" w:rsidRPr="00256689" w:rsidRDefault="00000000">
      <w:pPr>
        <w:pStyle w:val="Tijeloteksta"/>
        <w:spacing w:after="120" w:line="276" w:lineRule="auto"/>
        <w:jc w:val="both"/>
      </w:pPr>
      <w:r w:rsidRPr="00256689">
        <w:t>Građani mogu neposredno sudjelovati u odlučivanju o lokalnim poslovima putem lokalnog referenduma i mjesnog zbora građana, u skladu sa zakonom i ovim Statutom.</w:t>
      </w:r>
    </w:p>
    <w:p w14:paraId="0042FF5A" w14:textId="77777777" w:rsidR="00985D0D" w:rsidRPr="00256689" w:rsidRDefault="00000000">
      <w:pPr>
        <w:pStyle w:val="Tijeloteksta"/>
        <w:spacing w:before="120" w:after="120"/>
        <w:ind w:left="142"/>
        <w:jc w:val="center"/>
      </w:pPr>
      <w:r w:rsidRPr="00256689">
        <w:t>Članak 16.</w:t>
      </w:r>
    </w:p>
    <w:p w14:paraId="42495405" w14:textId="77777777" w:rsidR="00985D0D" w:rsidRPr="00256689" w:rsidRDefault="00000000">
      <w:pPr>
        <w:pStyle w:val="Tijeloteksta"/>
        <w:spacing w:after="120" w:line="276" w:lineRule="auto"/>
        <w:jc w:val="both"/>
      </w:pPr>
      <w:r w:rsidRPr="00256689">
        <w:t>Referendum se može raspisati radi odlučivanja o prijedlogu o promjeni Statuta Općine, o prijedlogu općeg akta ili drugog pitanja iz djelokruga Općinskog vijeća, kao i o drugim pitanjima određenim zakonom.</w:t>
      </w:r>
    </w:p>
    <w:p w14:paraId="122923A7" w14:textId="39669163" w:rsidR="00985D0D" w:rsidRPr="00256689" w:rsidRDefault="00000000">
      <w:pPr>
        <w:pStyle w:val="Tijeloteksta"/>
        <w:spacing w:after="120" w:line="276" w:lineRule="auto"/>
        <w:jc w:val="both"/>
      </w:pPr>
      <w:r w:rsidRPr="00256689">
        <w:t xml:space="preserve">Prijedlog za donošenje odluke o raspisivanju referenduma iz stavka 1. ovoga članka može temeljem odredbi zakona i ovog Statuta, podnijeti jedna trećina članova Općinskog vijeća, </w:t>
      </w:r>
      <w:r w:rsidR="0035035E" w:rsidRPr="00256689">
        <w:t>o</w:t>
      </w:r>
      <w:r w:rsidRPr="00256689">
        <w:t>pćinski načelnik, većina vijeća mjesnih odbora na području Općine i najmanje 20% ukupnog broja birača upisanih u popis birača Općine.</w:t>
      </w:r>
    </w:p>
    <w:p w14:paraId="4F497D5B" w14:textId="77777777" w:rsidR="00985D0D" w:rsidRPr="00256689" w:rsidRDefault="00000000">
      <w:pPr>
        <w:pStyle w:val="Tijeloteksta"/>
        <w:spacing w:after="120" w:line="276" w:lineRule="auto"/>
        <w:jc w:val="both"/>
      </w:pPr>
      <w:r w:rsidRPr="00256689">
        <w:t>Predstavničko tijelo dužno je izjasniti se o podnesenom prijedlogu, te ako prijedlog prihvati, donijeti odluku o raspisivanju referenduma u roku od 30 dana od primitka prijedloga. Odluka se donosi većinom glasova članova predstavničkog tijela.</w:t>
      </w:r>
    </w:p>
    <w:p w14:paraId="515AF508" w14:textId="77777777" w:rsidR="00985D0D" w:rsidRPr="00256689" w:rsidRDefault="00000000">
      <w:pPr>
        <w:pStyle w:val="Tijeloteksta"/>
        <w:spacing w:after="120" w:line="276" w:lineRule="auto"/>
        <w:jc w:val="both"/>
      </w:pPr>
      <w:r w:rsidRPr="00256689">
        <w:t>Pravo glasovanja na referendumu imaju građani koji imaju prebivalište na području Općine i upisani su u popis birača.</w:t>
      </w:r>
    </w:p>
    <w:p w14:paraId="5A176A5F" w14:textId="77777777" w:rsidR="00985D0D" w:rsidRPr="00256689" w:rsidRDefault="00000000">
      <w:pPr>
        <w:pStyle w:val="Tijeloteksta"/>
        <w:spacing w:before="120" w:after="120"/>
        <w:ind w:left="142"/>
        <w:jc w:val="center"/>
      </w:pPr>
      <w:r w:rsidRPr="00256689">
        <w:t>Članak 17.</w:t>
      </w:r>
    </w:p>
    <w:p w14:paraId="4F58B20D" w14:textId="77777777" w:rsidR="00985D0D" w:rsidRPr="00256689" w:rsidRDefault="00000000">
      <w:pPr>
        <w:pStyle w:val="Tijeloteksta"/>
        <w:spacing w:after="120" w:line="276" w:lineRule="auto"/>
        <w:jc w:val="both"/>
      </w:pPr>
      <w:r w:rsidRPr="00256689">
        <w:t>Predstavničko tijelo može raspisati referendum iz svog djelokruga.</w:t>
      </w:r>
    </w:p>
    <w:p w14:paraId="385C7E09" w14:textId="77777777" w:rsidR="00985D0D" w:rsidRPr="00256689" w:rsidRDefault="00000000">
      <w:pPr>
        <w:pStyle w:val="Tijeloteksta"/>
        <w:spacing w:after="120" w:line="276" w:lineRule="auto"/>
        <w:jc w:val="both"/>
      </w:pPr>
      <w:r w:rsidRPr="00256689">
        <w:t>Odluka donesena na referendumu obvezatna je za predstavničko tijelo, osim odluke donesene na savjetodavnom referendumu koja nije obvezatna.</w:t>
      </w:r>
    </w:p>
    <w:p w14:paraId="4A72BD3C" w14:textId="77777777" w:rsidR="00985D0D" w:rsidRPr="00256689" w:rsidRDefault="00000000">
      <w:pPr>
        <w:pStyle w:val="Tijeloteksta"/>
        <w:spacing w:before="120" w:after="120"/>
        <w:ind w:left="142"/>
        <w:jc w:val="center"/>
      </w:pPr>
      <w:r w:rsidRPr="00256689">
        <w:t>Članak 18.</w:t>
      </w:r>
    </w:p>
    <w:p w14:paraId="2ED27E04" w14:textId="77777777" w:rsidR="00985D0D" w:rsidRPr="00256689" w:rsidRDefault="00985D0D">
      <w:pPr>
        <w:pStyle w:val="Tijeloteksta"/>
      </w:pPr>
    </w:p>
    <w:p w14:paraId="171069AF" w14:textId="77777777" w:rsidR="00985D0D" w:rsidRPr="00256689" w:rsidRDefault="00000000">
      <w:pPr>
        <w:pStyle w:val="Tijeloteksta"/>
        <w:spacing w:after="120" w:line="276" w:lineRule="auto"/>
        <w:jc w:val="both"/>
      </w:pPr>
      <w:r w:rsidRPr="00256689">
        <w:t>Odluka o raspisivanju referenduma sadrži:</w:t>
      </w:r>
    </w:p>
    <w:p w14:paraId="6BB31FAF" w14:textId="77777777" w:rsidR="00985D0D" w:rsidRPr="00256689" w:rsidRDefault="00000000">
      <w:pPr>
        <w:pStyle w:val="Odlomakpopisa"/>
        <w:numPr>
          <w:ilvl w:val="0"/>
          <w:numId w:val="3"/>
        </w:numPr>
        <w:tabs>
          <w:tab w:val="left" w:pos="993"/>
        </w:tabs>
        <w:spacing w:line="276" w:lineRule="auto"/>
        <w:ind w:hanging="350"/>
        <w:jc w:val="both"/>
        <w:rPr>
          <w:sz w:val="24"/>
        </w:rPr>
      </w:pPr>
      <w:r w:rsidRPr="00256689">
        <w:rPr>
          <w:sz w:val="24"/>
        </w:rPr>
        <w:t>naziv</w:t>
      </w:r>
      <w:r w:rsidRPr="00256689">
        <w:rPr>
          <w:spacing w:val="-5"/>
          <w:sz w:val="24"/>
        </w:rPr>
        <w:t xml:space="preserve"> </w:t>
      </w:r>
      <w:r w:rsidRPr="00256689">
        <w:rPr>
          <w:sz w:val="24"/>
        </w:rPr>
        <w:t>tijela</w:t>
      </w:r>
      <w:r w:rsidRPr="00256689">
        <w:rPr>
          <w:spacing w:val="-5"/>
          <w:sz w:val="24"/>
        </w:rPr>
        <w:t xml:space="preserve"> </w:t>
      </w:r>
      <w:r w:rsidRPr="00256689">
        <w:rPr>
          <w:sz w:val="24"/>
        </w:rPr>
        <w:t>koje</w:t>
      </w:r>
      <w:r w:rsidRPr="00256689">
        <w:rPr>
          <w:spacing w:val="-5"/>
          <w:sz w:val="24"/>
        </w:rPr>
        <w:t xml:space="preserve"> </w:t>
      </w:r>
      <w:r w:rsidRPr="00256689">
        <w:rPr>
          <w:sz w:val="24"/>
        </w:rPr>
        <w:t>raspisuje</w:t>
      </w:r>
      <w:r w:rsidRPr="00256689">
        <w:rPr>
          <w:spacing w:val="-5"/>
          <w:sz w:val="24"/>
        </w:rPr>
        <w:t xml:space="preserve"> </w:t>
      </w:r>
      <w:r w:rsidRPr="00256689">
        <w:rPr>
          <w:spacing w:val="-2"/>
          <w:sz w:val="24"/>
        </w:rPr>
        <w:t>referendum,</w:t>
      </w:r>
    </w:p>
    <w:p w14:paraId="51D376DB" w14:textId="77777777" w:rsidR="00985D0D" w:rsidRPr="00256689" w:rsidRDefault="00000000">
      <w:pPr>
        <w:pStyle w:val="Odlomakpopisa"/>
        <w:numPr>
          <w:ilvl w:val="0"/>
          <w:numId w:val="3"/>
        </w:numPr>
        <w:tabs>
          <w:tab w:val="left" w:pos="993"/>
        </w:tabs>
        <w:spacing w:before="3" w:line="276" w:lineRule="auto"/>
        <w:ind w:hanging="350"/>
        <w:jc w:val="both"/>
        <w:rPr>
          <w:sz w:val="24"/>
        </w:rPr>
      </w:pPr>
      <w:r w:rsidRPr="00256689">
        <w:rPr>
          <w:sz w:val="24"/>
        </w:rPr>
        <w:t>područje</w:t>
      </w:r>
      <w:r w:rsidRPr="00256689">
        <w:rPr>
          <w:spacing w:val="-3"/>
          <w:sz w:val="24"/>
        </w:rPr>
        <w:t xml:space="preserve"> </w:t>
      </w:r>
      <w:r w:rsidRPr="00256689">
        <w:rPr>
          <w:sz w:val="24"/>
        </w:rPr>
        <w:t>za</w:t>
      </w:r>
      <w:r w:rsidRPr="00256689">
        <w:rPr>
          <w:spacing w:val="-3"/>
          <w:sz w:val="24"/>
        </w:rPr>
        <w:t xml:space="preserve"> </w:t>
      </w:r>
      <w:r w:rsidRPr="00256689">
        <w:rPr>
          <w:sz w:val="24"/>
        </w:rPr>
        <w:t>koje</w:t>
      </w:r>
      <w:r w:rsidRPr="00256689">
        <w:rPr>
          <w:spacing w:val="-3"/>
          <w:sz w:val="24"/>
        </w:rPr>
        <w:t xml:space="preserve"> </w:t>
      </w:r>
      <w:r w:rsidRPr="00256689">
        <w:rPr>
          <w:sz w:val="24"/>
        </w:rPr>
        <w:t>se</w:t>
      </w:r>
      <w:r w:rsidRPr="00256689">
        <w:rPr>
          <w:spacing w:val="-3"/>
          <w:sz w:val="24"/>
        </w:rPr>
        <w:t xml:space="preserve"> </w:t>
      </w:r>
      <w:r w:rsidRPr="00256689">
        <w:rPr>
          <w:sz w:val="24"/>
        </w:rPr>
        <w:t>raspisuje</w:t>
      </w:r>
      <w:r w:rsidRPr="00256689">
        <w:rPr>
          <w:spacing w:val="-2"/>
          <w:sz w:val="24"/>
        </w:rPr>
        <w:t xml:space="preserve"> referendum,</w:t>
      </w:r>
    </w:p>
    <w:p w14:paraId="38839A2F" w14:textId="77777777" w:rsidR="00985D0D" w:rsidRPr="00256689" w:rsidRDefault="00000000">
      <w:pPr>
        <w:pStyle w:val="Odlomakpopisa"/>
        <w:numPr>
          <w:ilvl w:val="0"/>
          <w:numId w:val="3"/>
        </w:numPr>
        <w:tabs>
          <w:tab w:val="left" w:pos="992"/>
          <w:tab w:val="left" w:pos="1003"/>
        </w:tabs>
        <w:spacing w:line="276" w:lineRule="auto"/>
        <w:ind w:left="1003" w:right="142" w:hanging="361"/>
        <w:jc w:val="both"/>
        <w:rPr>
          <w:sz w:val="24"/>
        </w:rPr>
      </w:pPr>
      <w:r w:rsidRPr="00256689">
        <w:rPr>
          <w:sz w:val="24"/>
        </w:rPr>
        <w:t>naziv</w:t>
      </w:r>
      <w:r w:rsidRPr="00256689">
        <w:rPr>
          <w:spacing w:val="30"/>
          <w:sz w:val="24"/>
        </w:rPr>
        <w:t xml:space="preserve"> </w:t>
      </w:r>
      <w:r w:rsidRPr="00256689">
        <w:rPr>
          <w:sz w:val="24"/>
        </w:rPr>
        <w:t>akta</w:t>
      </w:r>
      <w:r w:rsidRPr="00256689">
        <w:rPr>
          <w:spacing w:val="25"/>
          <w:sz w:val="24"/>
        </w:rPr>
        <w:t xml:space="preserve"> </w:t>
      </w:r>
      <w:r w:rsidRPr="00256689">
        <w:rPr>
          <w:sz w:val="24"/>
        </w:rPr>
        <w:t>o</w:t>
      </w:r>
      <w:r w:rsidRPr="00256689">
        <w:rPr>
          <w:spacing w:val="30"/>
          <w:sz w:val="24"/>
        </w:rPr>
        <w:t xml:space="preserve"> </w:t>
      </w:r>
      <w:r w:rsidRPr="00256689">
        <w:rPr>
          <w:sz w:val="24"/>
        </w:rPr>
        <w:t>kojem</w:t>
      </w:r>
      <w:r w:rsidRPr="00256689">
        <w:rPr>
          <w:spacing w:val="26"/>
          <w:sz w:val="24"/>
        </w:rPr>
        <w:t xml:space="preserve"> </w:t>
      </w:r>
      <w:r w:rsidRPr="00256689">
        <w:rPr>
          <w:sz w:val="24"/>
        </w:rPr>
        <w:t>se</w:t>
      </w:r>
      <w:r w:rsidRPr="00256689">
        <w:rPr>
          <w:spacing w:val="29"/>
          <w:sz w:val="24"/>
        </w:rPr>
        <w:t xml:space="preserve"> </w:t>
      </w:r>
      <w:r w:rsidRPr="00256689">
        <w:rPr>
          <w:sz w:val="24"/>
        </w:rPr>
        <w:t>odlučuje</w:t>
      </w:r>
      <w:r w:rsidRPr="00256689">
        <w:rPr>
          <w:spacing w:val="29"/>
          <w:sz w:val="24"/>
        </w:rPr>
        <w:t xml:space="preserve"> </w:t>
      </w:r>
      <w:r w:rsidRPr="00256689">
        <w:rPr>
          <w:sz w:val="24"/>
        </w:rPr>
        <w:t>na</w:t>
      </w:r>
      <w:r w:rsidRPr="00256689">
        <w:rPr>
          <w:spacing w:val="29"/>
          <w:sz w:val="24"/>
        </w:rPr>
        <w:t xml:space="preserve"> </w:t>
      </w:r>
      <w:r w:rsidRPr="00256689">
        <w:rPr>
          <w:sz w:val="24"/>
        </w:rPr>
        <w:t>referendumu,</w:t>
      </w:r>
      <w:r w:rsidRPr="00256689">
        <w:rPr>
          <w:spacing w:val="31"/>
          <w:sz w:val="24"/>
        </w:rPr>
        <w:t xml:space="preserve"> </w:t>
      </w:r>
      <w:r w:rsidRPr="00256689">
        <w:rPr>
          <w:sz w:val="24"/>
        </w:rPr>
        <w:t>odnosno</w:t>
      </w:r>
      <w:r w:rsidRPr="00256689">
        <w:rPr>
          <w:spacing w:val="34"/>
          <w:sz w:val="24"/>
        </w:rPr>
        <w:t xml:space="preserve"> </w:t>
      </w:r>
      <w:r w:rsidRPr="00256689">
        <w:rPr>
          <w:sz w:val="24"/>
        </w:rPr>
        <w:t>naznaku</w:t>
      </w:r>
      <w:r w:rsidRPr="00256689">
        <w:rPr>
          <w:spacing w:val="30"/>
          <w:sz w:val="24"/>
        </w:rPr>
        <w:t xml:space="preserve"> </w:t>
      </w:r>
      <w:r w:rsidRPr="00256689">
        <w:rPr>
          <w:sz w:val="24"/>
        </w:rPr>
        <w:t>pitanja</w:t>
      </w:r>
      <w:r w:rsidRPr="00256689">
        <w:rPr>
          <w:spacing w:val="29"/>
          <w:sz w:val="24"/>
        </w:rPr>
        <w:t xml:space="preserve"> </w:t>
      </w:r>
      <w:r w:rsidRPr="00256689">
        <w:rPr>
          <w:sz w:val="24"/>
        </w:rPr>
        <w:t>o</w:t>
      </w:r>
      <w:r w:rsidRPr="00256689">
        <w:rPr>
          <w:spacing w:val="34"/>
          <w:sz w:val="24"/>
        </w:rPr>
        <w:t xml:space="preserve"> </w:t>
      </w:r>
      <w:r w:rsidRPr="00256689">
        <w:rPr>
          <w:sz w:val="24"/>
        </w:rPr>
        <w:t>kojem</w:t>
      </w:r>
      <w:r w:rsidRPr="00256689">
        <w:rPr>
          <w:spacing w:val="21"/>
          <w:sz w:val="24"/>
        </w:rPr>
        <w:t xml:space="preserve"> </w:t>
      </w:r>
      <w:r w:rsidRPr="00256689">
        <w:rPr>
          <w:sz w:val="24"/>
        </w:rPr>
        <w:t>će</w:t>
      </w:r>
      <w:r w:rsidRPr="00256689">
        <w:rPr>
          <w:spacing w:val="33"/>
          <w:sz w:val="24"/>
        </w:rPr>
        <w:t xml:space="preserve"> </w:t>
      </w:r>
      <w:r w:rsidRPr="00256689">
        <w:rPr>
          <w:sz w:val="24"/>
        </w:rPr>
        <w:t xml:space="preserve">birači </w:t>
      </w:r>
      <w:r w:rsidRPr="00256689">
        <w:rPr>
          <w:spacing w:val="-2"/>
          <w:sz w:val="24"/>
        </w:rPr>
        <w:t>odlučivati,</w:t>
      </w:r>
    </w:p>
    <w:p w14:paraId="2BBEC2C2" w14:textId="77777777" w:rsidR="00985D0D" w:rsidRPr="00256689" w:rsidRDefault="00000000">
      <w:pPr>
        <w:pStyle w:val="Odlomakpopisa"/>
        <w:numPr>
          <w:ilvl w:val="0"/>
          <w:numId w:val="3"/>
        </w:numPr>
        <w:tabs>
          <w:tab w:val="left" w:pos="992"/>
          <w:tab w:val="left" w:pos="1003"/>
        </w:tabs>
        <w:spacing w:line="276" w:lineRule="auto"/>
        <w:ind w:left="1003" w:right="156" w:hanging="361"/>
        <w:jc w:val="both"/>
        <w:rPr>
          <w:sz w:val="24"/>
        </w:rPr>
      </w:pPr>
      <w:r w:rsidRPr="00256689">
        <w:rPr>
          <w:sz w:val="24"/>
        </w:rPr>
        <w:t>obrazloženje</w:t>
      </w:r>
      <w:r w:rsidRPr="00256689">
        <w:rPr>
          <w:spacing w:val="-6"/>
          <w:sz w:val="24"/>
        </w:rPr>
        <w:t xml:space="preserve"> </w:t>
      </w:r>
      <w:r w:rsidRPr="00256689">
        <w:rPr>
          <w:sz w:val="24"/>
        </w:rPr>
        <w:t>akta</w:t>
      </w:r>
      <w:r w:rsidRPr="00256689">
        <w:rPr>
          <w:spacing w:val="-1"/>
          <w:sz w:val="24"/>
        </w:rPr>
        <w:t xml:space="preserve"> </w:t>
      </w:r>
      <w:r w:rsidRPr="00256689">
        <w:rPr>
          <w:sz w:val="24"/>
        </w:rPr>
        <w:t>ili</w:t>
      </w:r>
      <w:r w:rsidRPr="00256689">
        <w:rPr>
          <w:spacing w:val="-9"/>
          <w:sz w:val="24"/>
        </w:rPr>
        <w:t xml:space="preserve"> </w:t>
      </w:r>
      <w:r w:rsidRPr="00256689">
        <w:rPr>
          <w:sz w:val="24"/>
        </w:rPr>
        <w:t>pitanja</w:t>
      </w:r>
      <w:r w:rsidRPr="00256689">
        <w:rPr>
          <w:spacing w:val="-6"/>
          <w:sz w:val="24"/>
        </w:rPr>
        <w:t xml:space="preserve"> </w:t>
      </w:r>
      <w:r w:rsidRPr="00256689">
        <w:rPr>
          <w:sz w:val="24"/>
        </w:rPr>
        <w:t>o</w:t>
      </w:r>
      <w:r w:rsidRPr="00256689">
        <w:rPr>
          <w:spacing w:val="-1"/>
          <w:sz w:val="24"/>
        </w:rPr>
        <w:t xml:space="preserve"> </w:t>
      </w:r>
      <w:r w:rsidRPr="00256689">
        <w:rPr>
          <w:sz w:val="24"/>
        </w:rPr>
        <w:t>kojima</w:t>
      </w:r>
      <w:r w:rsidRPr="00256689">
        <w:rPr>
          <w:spacing w:val="-6"/>
          <w:sz w:val="24"/>
        </w:rPr>
        <w:t xml:space="preserve"> </w:t>
      </w:r>
      <w:r w:rsidRPr="00256689">
        <w:rPr>
          <w:sz w:val="24"/>
        </w:rPr>
        <w:t>se</w:t>
      </w:r>
      <w:r w:rsidRPr="00256689">
        <w:rPr>
          <w:spacing w:val="-6"/>
          <w:sz w:val="24"/>
        </w:rPr>
        <w:t xml:space="preserve"> </w:t>
      </w:r>
      <w:r w:rsidRPr="00256689">
        <w:rPr>
          <w:sz w:val="24"/>
        </w:rPr>
        <w:t>raspisuje</w:t>
      </w:r>
      <w:r w:rsidRPr="00256689">
        <w:rPr>
          <w:spacing w:val="-6"/>
          <w:sz w:val="24"/>
        </w:rPr>
        <w:t xml:space="preserve"> </w:t>
      </w:r>
      <w:r w:rsidRPr="00256689">
        <w:rPr>
          <w:sz w:val="24"/>
        </w:rPr>
        <w:t>referendum,</w:t>
      </w:r>
      <w:r w:rsidRPr="00256689">
        <w:rPr>
          <w:spacing w:val="-3"/>
          <w:sz w:val="24"/>
        </w:rPr>
        <w:t xml:space="preserve"> </w:t>
      </w:r>
      <w:r w:rsidRPr="00256689">
        <w:rPr>
          <w:sz w:val="24"/>
        </w:rPr>
        <w:t>referendumsko</w:t>
      </w:r>
      <w:r w:rsidRPr="00256689">
        <w:rPr>
          <w:spacing w:val="-1"/>
          <w:sz w:val="24"/>
        </w:rPr>
        <w:t xml:space="preserve"> </w:t>
      </w:r>
      <w:r w:rsidRPr="00256689">
        <w:rPr>
          <w:sz w:val="24"/>
        </w:rPr>
        <w:t>pitanje</w:t>
      </w:r>
      <w:r w:rsidRPr="00256689">
        <w:rPr>
          <w:spacing w:val="-1"/>
          <w:sz w:val="24"/>
        </w:rPr>
        <w:t xml:space="preserve"> </w:t>
      </w:r>
      <w:r w:rsidRPr="00256689">
        <w:rPr>
          <w:sz w:val="24"/>
        </w:rPr>
        <w:t>ili</w:t>
      </w:r>
      <w:r w:rsidRPr="00256689">
        <w:rPr>
          <w:spacing w:val="-8"/>
          <w:sz w:val="24"/>
        </w:rPr>
        <w:t xml:space="preserve"> </w:t>
      </w:r>
      <w:r w:rsidRPr="00256689">
        <w:rPr>
          <w:sz w:val="24"/>
        </w:rPr>
        <w:t>pitanja, odnosno jedan ili više prijedloga o kojima će birači odlučivat,</w:t>
      </w:r>
    </w:p>
    <w:p w14:paraId="50426378" w14:textId="77777777" w:rsidR="00985D0D" w:rsidRPr="00256689" w:rsidRDefault="00000000">
      <w:pPr>
        <w:pStyle w:val="Odlomakpopisa"/>
        <w:numPr>
          <w:ilvl w:val="0"/>
          <w:numId w:val="3"/>
        </w:numPr>
        <w:tabs>
          <w:tab w:val="left" w:pos="993"/>
        </w:tabs>
        <w:spacing w:line="276" w:lineRule="auto"/>
        <w:ind w:hanging="350"/>
        <w:jc w:val="both"/>
        <w:rPr>
          <w:sz w:val="24"/>
        </w:rPr>
      </w:pPr>
      <w:r w:rsidRPr="00256689">
        <w:rPr>
          <w:sz w:val="24"/>
        </w:rPr>
        <w:t>dan</w:t>
      </w:r>
      <w:r w:rsidRPr="00256689">
        <w:rPr>
          <w:spacing w:val="-7"/>
          <w:sz w:val="24"/>
        </w:rPr>
        <w:t xml:space="preserve"> </w:t>
      </w:r>
      <w:r w:rsidRPr="00256689">
        <w:rPr>
          <w:sz w:val="24"/>
        </w:rPr>
        <w:t>(datum) održavanja</w:t>
      </w:r>
      <w:r w:rsidRPr="00256689">
        <w:rPr>
          <w:spacing w:val="-2"/>
          <w:sz w:val="24"/>
        </w:rPr>
        <w:t xml:space="preserve"> referenduma.</w:t>
      </w:r>
    </w:p>
    <w:p w14:paraId="6C7475F4" w14:textId="77777777" w:rsidR="00985D0D" w:rsidRPr="00256689" w:rsidRDefault="00000000">
      <w:pPr>
        <w:pStyle w:val="Tijeloteksta"/>
        <w:spacing w:after="120" w:line="276" w:lineRule="auto"/>
        <w:jc w:val="both"/>
      </w:pPr>
      <w:r w:rsidRPr="00256689">
        <w:t>Odluka iz ovog članka objavljuje se u Službenom glasilu Općine i mrežnim stranicama Općine.</w:t>
      </w:r>
    </w:p>
    <w:p w14:paraId="4ADDFB5D" w14:textId="77777777" w:rsidR="00985D0D" w:rsidRPr="00256689" w:rsidRDefault="00000000">
      <w:pPr>
        <w:pStyle w:val="Tijeloteksta"/>
        <w:spacing w:before="120" w:after="120"/>
        <w:ind w:left="142"/>
        <w:jc w:val="center"/>
      </w:pPr>
      <w:r w:rsidRPr="00256689">
        <w:t>Članak 19.</w:t>
      </w:r>
    </w:p>
    <w:p w14:paraId="41010403" w14:textId="77777777" w:rsidR="00985D0D" w:rsidRPr="00256689" w:rsidRDefault="00000000">
      <w:pPr>
        <w:pStyle w:val="Tijeloteksta"/>
        <w:spacing w:after="120" w:line="276" w:lineRule="auto"/>
        <w:jc w:val="both"/>
      </w:pPr>
      <w:r w:rsidRPr="00256689">
        <w:t>Osim iz razloga utvrđenih člankom 17. stavkom 1. ovoga Statuta referendum se može raspisati i radi opoziva općinskog načelnika.</w:t>
      </w:r>
    </w:p>
    <w:p w14:paraId="3054C1E2" w14:textId="77777777" w:rsidR="00985D0D" w:rsidRPr="00256689" w:rsidRDefault="00000000">
      <w:pPr>
        <w:pStyle w:val="Tijeloteksta"/>
        <w:spacing w:after="120" w:line="276" w:lineRule="auto"/>
        <w:jc w:val="both"/>
      </w:pPr>
      <w:r w:rsidRPr="00256689">
        <w:t>Prijedlog za raspisivanje referenduma radi opoziva Općinskog načelnika može podnijeti 20% ukupnog broja birača upisanih u popis birača Općine ili 2/3 članova Općinskog vijeća.</w:t>
      </w:r>
    </w:p>
    <w:p w14:paraId="69A78968" w14:textId="07A9D4F4" w:rsidR="00985D0D" w:rsidRPr="00256689" w:rsidRDefault="00000000">
      <w:pPr>
        <w:pStyle w:val="Tijeloteksta"/>
        <w:spacing w:after="120" w:line="276" w:lineRule="auto"/>
        <w:jc w:val="both"/>
      </w:pPr>
      <w:r w:rsidRPr="00256689">
        <w:lastRenderedPageBreak/>
        <w:t xml:space="preserve">Općinsko vijeće ne smije raspisati referendum za opoziv </w:t>
      </w:r>
      <w:r w:rsidR="0035035E" w:rsidRPr="00256689">
        <w:t>o</w:t>
      </w:r>
      <w:r w:rsidRPr="00256689">
        <w:t>pćinskog načelnika prije proteka roka od 6 mjeseci od održanih izbora ili ranije održanog referenduma za opoziv niti u godini u kojoj se održavaju redovni izbori za općinskog načelnika.</w:t>
      </w:r>
    </w:p>
    <w:p w14:paraId="0E5F675A" w14:textId="77777777" w:rsidR="00985D0D" w:rsidRPr="00256689" w:rsidRDefault="00000000">
      <w:pPr>
        <w:pStyle w:val="Tijeloteksta"/>
        <w:spacing w:before="120" w:after="120"/>
        <w:ind w:left="142"/>
        <w:jc w:val="center"/>
      </w:pPr>
      <w:r w:rsidRPr="00256689">
        <w:t>Članak 20.</w:t>
      </w:r>
    </w:p>
    <w:p w14:paraId="7D0C9ED7" w14:textId="77777777" w:rsidR="00985D0D" w:rsidRPr="00256689" w:rsidRDefault="00000000">
      <w:pPr>
        <w:pStyle w:val="Tijeloteksta"/>
        <w:spacing w:after="120" w:line="276" w:lineRule="auto"/>
        <w:jc w:val="both"/>
      </w:pPr>
      <w:r w:rsidRPr="00256689">
        <w:t>Općinsko vijeće može tražiti mišljenje od zbora građana o prijedlogu općeg akta ili drugog pitanja iz djelokruga Općine kao i o drugim pitanjima određenim zakonom i Statutom.</w:t>
      </w:r>
    </w:p>
    <w:p w14:paraId="10982324" w14:textId="5F96C54D" w:rsidR="00985D0D" w:rsidRPr="00256689" w:rsidRDefault="00000000">
      <w:pPr>
        <w:pStyle w:val="Tijeloteksta"/>
        <w:spacing w:after="120" w:line="276" w:lineRule="auto"/>
        <w:jc w:val="both"/>
      </w:pPr>
      <w:r w:rsidRPr="00256689">
        <w:t xml:space="preserve">Prijedlog za traženje mišljenja iz stavka 1. ovoga članka može podnijeti najmanje jedna trećina vijećnika Općinskog vijeća i </w:t>
      </w:r>
      <w:r w:rsidR="0035035E" w:rsidRPr="00256689">
        <w:t>o</w:t>
      </w:r>
      <w:r w:rsidRPr="00256689">
        <w:t>pćinski načelnik.</w:t>
      </w:r>
    </w:p>
    <w:p w14:paraId="3788DD44" w14:textId="77777777" w:rsidR="00985D0D" w:rsidRPr="00256689" w:rsidRDefault="00000000">
      <w:pPr>
        <w:pStyle w:val="Tijeloteksta"/>
        <w:spacing w:after="120" w:line="276" w:lineRule="auto"/>
        <w:jc w:val="both"/>
      </w:pPr>
      <w:r w:rsidRPr="00256689">
        <w:t>Općinsko vijeće dužno je donijeti odluku o prijedlogu iz stavka 2. ovoga članka u roku od 30 od dana zaprimanja prijedloga.</w:t>
      </w:r>
    </w:p>
    <w:p w14:paraId="66C30B5B" w14:textId="77777777" w:rsidR="00985D0D" w:rsidRPr="00256689" w:rsidRDefault="00000000">
      <w:pPr>
        <w:pStyle w:val="Tijeloteksta"/>
        <w:spacing w:before="120" w:after="120"/>
        <w:ind w:left="142"/>
        <w:jc w:val="center"/>
      </w:pPr>
      <w:r w:rsidRPr="00256689">
        <w:t>Članak 21.</w:t>
      </w:r>
    </w:p>
    <w:p w14:paraId="210E3759" w14:textId="77777777" w:rsidR="00985D0D" w:rsidRPr="00256689" w:rsidRDefault="00000000">
      <w:pPr>
        <w:pStyle w:val="Tijeloteksta"/>
        <w:spacing w:after="120" w:line="276" w:lineRule="auto"/>
        <w:jc w:val="both"/>
      </w:pPr>
      <w:r w:rsidRPr="00256689">
        <w:t>Zbor građana saziva Općinsko vijeće u roku od 15 dana od dana donošenja odluke iz članka 21. stavka 3. ovoga Statuta.</w:t>
      </w:r>
    </w:p>
    <w:p w14:paraId="396E0961" w14:textId="77777777" w:rsidR="00985D0D" w:rsidRPr="00256689" w:rsidRDefault="00000000">
      <w:pPr>
        <w:pStyle w:val="Tijeloteksta"/>
        <w:spacing w:after="120" w:line="276" w:lineRule="auto"/>
        <w:jc w:val="both"/>
      </w:pPr>
      <w:r w:rsidRPr="00256689">
        <w:t>Za pravovaljanost izjašnjavanja na zboru građana potrebna je prisutnost najmanje 10% birača upisanih u popis birača mjesnog odbora za čije područje je sazvan zbor građana.</w:t>
      </w:r>
    </w:p>
    <w:p w14:paraId="4D6AA2FB" w14:textId="77777777" w:rsidR="00985D0D" w:rsidRPr="00256689" w:rsidRDefault="00000000">
      <w:pPr>
        <w:pStyle w:val="Tijeloteksta"/>
        <w:spacing w:after="120" w:line="276" w:lineRule="auto"/>
        <w:jc w:val="both"/>
      </w:pPr>
      <w:r w:rsidRPr="00256689">
        <w:t>Izjašnjavanje građana na zboru građana je javno, a odluke se donose većinom glasova prisutnih građana.</w:t>
      </w:r>
    </w:p>
    <w:p w14:paraId="5E15D9E9" w14:textId="77777777" w:rsidR="00985D0D" w:rsidRPr="00256689" w:rsidRDefault="00000000">
      <w:pPr>
        <w:pStyle w:val="Tijeloteksta"/>
        <w:spacing w:after="120" w:line="276" w:lineRule="auto"/>
        <w:jc w:val="both"/>
      </w:pPr>
      <w:r w:rsidRPr="00256689">
        <w:t>Mišljenje dobiveno od zbora građana nije obvezujuće za Općinsko vijeće i općinskog načelnika.</w:t>
      </w:r>
    </w:p>
    <w:p w14:paraId="0EFB61BC" w14:textId="77777777" w:rsidR="00985D0D" w:rsidRPr="00256689" w:rsidRDefault="00000000">
      <w:pPr>
        <w:pStyle w:val="Tijeloteksta"/>
        <w:spacing w:before="120" w:after="120"/>
        <w:ind w:left="142"/>
        <w:jc w:val="center"/>
      </w:pPr>
      <w:r w:rsidRPr="00256689">
        <w:t>Članak 22.</w:t>
      </w:r>
    </w:p>
    <w:p w14:paraId="5CE12803" w14:textId="77777777" w:rsidR="00985D0D" w:rsidRPr="00256689" w:rsidRDefault="00000000">
      <w:pPr>
        <w:pStyle w:val="Tijeloteksta"/>
        <w:spacing w:after="120" w:line="276" w:lineRule="auto"/>
        <w:jc w:val="both"/>
      </w:pPr>
      <w:r w:rsidRPr="00256689">
        <w:t>Građani imaju pravo predlagati Općinskom vijeću donošenje određenog akta ili rješavanje određenog pitanja, te podnositi peticije o pitanjima iz djelokruga općinskog vijeća.</w:t>
      </w:r>
    </w:p>
    <w:p w14:paraId="67CE5DEF" w14:textId="77777777" w:rsidR="00985D0D" w:rsidRPr="00256689" w:rsidRDefault="00000000">
      <w:pPr>
        <w:pStyle w:val="Tijeloteksta"/>
        <w:spacing w:after="120" w:line="276" w:lineRule="auto"/>
        <w:jc w:val="both"/>
      </w:pPr>
      <w:r w:rsidRPr="00256689">
        <w:t>Općinsko vijeće raspravlja o prijedlogu iz stavka l. ovoga članka, ako prijedlog potpisom podrži najmanje 10% birača upisanih u popis birača Općine.</w:t>
      </w:r>
    </w:p>
    <w:p w14:paraId="72F679E1" w14:textId="77777777" w:rsidR="00985D0D" w:rsidRPr="00256689" w:rsidRDefault="00000000">
      <w:pPr>
        <w:pStyle w:val="Tijeloteksta"/>
        <w:spacing w:after="120" w:line="276" w:lineRule="auto"/>
        <w:jc w:val="both"/>
      </w:pPr>
      <w:r w:rsidRPr="00256689">
        <w:t>Općinsko vijeće dužno je dati odgovor podnositeljima najkasnije u roku od 3 mjeseca od primitka prijedloga.</w:t>
      </w:r>
    </w:p>
    <w:p w14:paraId="6B643459" w14:textId="77777777" w:rsidR="00985D0D" w:rsidRPr="00256689" w:rsidRDefault="00000000">
      <w:pPr>
        <w:pStyle w:val="Tijeloteksta"/>
        <w:spacing w:after="120" w:line="276" w:lineRule="auto"/>
        <w:jc w:val="center"/>
      </w:pPr>
      <w:r w:rsidRPr="00256689">
        <w:t>Članak 23.</w:t>
      </w:r>
    </w:p>
    <w:p w14:paraId="72C13FF2" w14:textId="77777777" w:rsidR="00985D0D" w:rsidRPr="00256689" w:rsidRDefault="00000000">
      <w:pPr>
        <w:pStyle w:val="Tijeloteksta"/>
        <w:spacing w:after="120" w:line="276" w:lineRule="auto"/>
        <w:jc w:val="both"/>
      </w:pPr>
      <w:r w:rsidRPr="00256689">
        <w:t>Građani i pravne osobe imaju pravo podnositi predstavke i pritužbe na rad tijela upravljanja i upravnih tijela Općine, te na nepravilan odnos zaposlenih u tim tijelima kada im se obraćaju radi ostvarivanja svojih prava i interesa ili izvršavanja svojih građanskih dužnosti.</w:t>
      </w:r>
    </w:p>
    <w:p w14:paraId="7ABF2CA8" w14:textId="6971C265" w:rsidR="00985D0D" w:rsidRPr="00256689" w:rsidRDefault="00000000">
      <w:pPr>
        <w:pStyle w:val="Tijeloteksta"/>
        <w:spacing w:after="120" w:line="276" w:lineRule="auto"/>
        <w:jc w:val="both"/>
      </w:pPr>
      <w:r w:rsidRPr="00256689">
        <w:t xml:space="preserve">Na podnijete predstavke i pritužbe </w:t>
      </w:r>
      <w:r w:rsidR="0035035E" w:rsidRPr="00256689">
        <w:t>o</w:t>
      </w:r>
      <w:r w:rsidRPr="00256689">
        <w:t>pćinski načelnik dužan je odgovoriti u roku od 30 dana od dana podnošenja predstavke, odnosno pritužbe.</w:t>
      </w:r>
    </w:p>
    <w:p w14:paraId="1A8AE7F4" w14:textId="77777777" w:rsidR="00985D0D" w:rsidRPr="00256689" w:rsidRDefault="00000000">
      <w:pPr>
        <w:pStyle w:val="Tijeloteksta"/>
        <w:spacing w:after="120" w:line="276" w:lineRule="auto"/>
        <w:jc w:val="both"/>
      </w:pPr>
      <w:r w:rsidRPr="00256689">
        <w:t>Ostvarivanje prava iz stavka 1. ovoga članka osigurava se na jedan ili više prikladnih načina: ustanovljavanjem knjige pritužbi, postavljanjem sandučića za predstavke i pritužbe, neposrednim komuniciranjem s predstavnicima tijela ili sredstvima elektroničke komunikacije.</w:t>
      </w:r>
    </w:p>
    <w:p w14:paraId="5DF14B96" w14:textId="77777777" w:rsidR="00985D0D" w:rsidRPr="00256689" w:rsidRDefault="00000000">
      <w:pPr>
        <w:pStyle w:val="Naslov2"/>
        <w:tabs>
          <w:tab w:val="left" w:pos="4534"/>
        </w:tabs>
        <w:spacing w:before="240" w:after="120"/>
        <w:ind w:left="0"/>
        <w:jc w:val="both"/>
      </w:pPr>
      <w:bookmarkStart w:id="10" w:name="VII._TIJELA__OPĆINE_POSEDARJE"/>
      <w:bookmarkEnd w:id="10"/>
      <w:r w:rsidRPr="00256689">
        <w:t>VII. TIJELA OPĆINE GARČIN</w:t>
      </w:r>
    </w:p>
    <w:p w14:paraId="0CEDB26E" w14:textId="77777777" w:rsidR="00985D0D" w:rsidRPr="00256689" w:rsidRDefault="00000000">
      <w:pPr>
        <w:pStyle w:val="Tijeloteksta"/>
        <w:spacing w:before="120" w:after="120"/>
        <w:ind w:left="142"/>
        <w:jc w:val="center"/>
      </w:pPr>
      <w:r w:rsidRPr="00256689">
        <w:t>Članak 24.</w:t>
      </w:r>
    </w:p>
    <w:p w14:paraId="6C57C5B8" w14:textId="25BCB1D7" w:rsidR="00985D0D" w:rsidRPr="00256689" w:rsidRDefault="00000000">
      <w:pPr>
        <w:pStyle w:val="Tijeloteksta"/>
        <w:spacing w:after="120" w:line="276" w:lineRule="auto"/>
        <w:jc w:val="both"/>
      </w:pPr>
      <w:r w:rsidRPr="00256689">
        <w:lastRenderedPageBreak/>
        <w:t xml:space="preserve">Tijela Općine su Općinsko vijeće i </w:t>
      </w:r>
      <w:r w:rsidR="0035035E" w:rsidRPr="00256689">
        <w:t>o</w:t>
      </w:r>
      <w:r w:rsidRPr="00256689">
        <w:t xml:space="preserve">pćinski načelnik. </w:t>
      </w:r>
    </w:p>
    <w:p w14:paraId="789748BA" w14:textId="26CDFF69" w:rsidR="00985D0D" w:rsidRPr="00256689" w:rsidRDefault="00000000">
      <w:pPr>
        <w:pStyle w:val="Tijeloteksta"/>
        <w:spacing w:after="120" w:line="276" w:lineRule="auto"/>
        <w:jc w:val="both"/>
      </w:pPr>
      <w:r w:rsidRPr="00256689">
        <w:t xml:space="preserve">Općinsko Vijeće je predstavničko tijelo, a </w:t>
      </w:r>
      <w:r w:rsidR="0035035E" w:rsidRPr="00256689">
        <w:t>o</w:t>
      </w:r>
      <w:r w:rsidRPr="00256689">
        <w:t>pćinski načelnik je izvršno tijelo.</w:t>
      </w:r>
      <w:bookmarkStart w:id="11" w:name="1._OPĆINSKO_VIJEĆE"/>
      <w:bookmarkEnd w:id="11"/>
    </w:p>
    <w:p w14:paraId="106DEC3B" w14:textId="77777777" w:rsidR="00985D0D" w:rsidRPr="00256689" w:rsidRDefault="00000000">
      <w:pPr>
        <w:pStyle w:val="Naslov2"/>
        <w:tabs>
          <w:tab w:val="left" w:pos="4534"/>
        </w:tabs>
        <w:spacing w:before="240" w:after="120"/>
        <w:ind w:left="0"/>
        <w:jc w:val="both"/>
      </w:pPr>
      <w:r w:rsidRPr="00256689">
        <w:t>VIII. OPĆINSKO VIJEĆE</w:t>
      </w:r>
    </w:p>
    <w:p w14:paraId="448DBB63" w14:textId="77777777" w:rsidR="00985D0D" w:rsidRPr="00256689" w:rsidRDefault="00000000">
      <w:pPr>
        <w:pStyle w:val="Tijeloteksta"/>
        <w:spacing w:before="120" w:after="120"/>
        <w:ind w:left="142"/>
        <w:jc w:val="center"/>
      </w:pPr>
      <w:r w:rsidRPr="00256689">
        <w:t>Članak 25.</w:t>
      </w:r>
    </w:p>
    <w:p w14:paraId="0C824B64" w14:textId="77777777" w:rsidR="00985D0D" w:rsidRPr="00256689" w:rsidRDefault="00000000">
      <w:pPr>
        <w:pStyle w:val="Tijeloteksta"/>
        <w:spacing w:after="120" w:line="276" w:lineRule="auto"/>
        <w:jc w:val="both"/>
      </w:pPr>
      <w:r w:rsidRPr="00256689">
        <w:t>Općinsko vijeće predstavničko je tijelo građana i tijelo lokalne samouprave koje donosi odluke i akte u okviru prava i dužnosti Općine te obavlja i druge poslove u skladu sa Ustavom, zakonom i ovim Statutom.</w:t>
      </w:r>
    </w:p>
    <w:p w14:paraId="07703711" w14:textId="7F3A5E28" w:rsidR="00985D0D" w:rsidRPr="00256689" w:rsidRDefault="00000000">
      <w:pPr>
        <w:pStyle w:val="Tijeloteksta"/>
        <w:spacing w:after="120" w:line="276" w:lineRule="auto"/>
        <w:jc w:val="both"/>
      </w:pPr>
      <w:r w:rsidRPr="00256689">
        <w:t xml:space="preserve">Ako zakonom ili drugim propisom nije utvrđeno tijelo nadležno za obavljanje poslova iz samoupravnog djelokruga, poslovi i zadaće koje se odnose na uređivanje odnosa iz samoupravnog djelokruga u nadležnosti su Općinskog vijeća, a izvršni poslovi i zadaće u nadležnosti su </w:t>
      </w:r>
      <w:r w:rsidR="0035035E" w:rsidRPr="00256689">
        <w:t>o</w:t>
      </w:r>
      <w:r w:rsidRPr="00256689">
        <w:t>pćinskog načelnika.</w:t>
      </w:r>
    </w:p>
    <w:p w14:paraId="76FD30C2" w14:textId="7F7B761D" w:rsidR="00985D0D" w:rsidRPr="00256689" w:rsidRDefault="00B02D99">
      <w:pPr>
        <w:pStyle w:val="Tijeloteksta"/>
        <w:spacing w:after="120" w:line="276" w:lineRule="auto"/>
        <w:jc w:val="both"/>
      </w:pPr>
      <w:r>
        <w:t>Ako</w:t>
      </w:r>
      <w:r w:rsidR="00000000" w:rsidRPr="00256689">
        <w:t xml:space="preserve"> se na način propisan stavkom 2. ovoga članka ne može utvrditi nadležno tijelo, poslove i zadaće obavlja Općinsko vijeće.</w:t>
      </w:r>
    </w:p>
    <w:p w14:paraId="603F4B93" w14:textId="77777777" w:rsidR="00985D0D" w:rsidRPr="00256689" w:rsidRDefault="00000000">
      <w:pPr>
        <w:pStyle w:val="Tijeloteksta"/>
        <w:spacing w:before="120" w:after="120"/>
        <w:ind w:left="142"/>
        <w:jc w:val="center"/>
      </w:pPr>
      <w:r w:rsidRPr="00256689">
        <w:t>Članak 26.</w:t>
      </w:r>
    </w:p>
    <w:p w14:paraId="77433DD6" w14:textId="77777777" w:rsidR="00985D0D" w:rsidRPr="00256689" w:rsidRDefault="00000000">
      <w:pPr>
        <w:pStyle w:val="Tijeloteksta"/>
        <w:spacing w:after="120" w:line="276" w:lineRule="auto"/>
        <w:jc w:val="both"/>
      </w:pPr>
      <w:r w:rsidRPr="00256689">
        <w:t>Općinsko vijeće:</w:t>
      </w:r>
    </w:p>
    <w:p w14:paraId="69A8291C"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Statut Općine,</w:t>
      </w:r>
    </w:p>
    <w:p w14:paraId="733E067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Poslovnik o radu,</w:t>
      </w:r>
    </w:p>
    <w:p w14:paraId="2D89ECC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odluku o uvjetima, načinu i postupku gospodarenja nekretninama u vlasništvu Općine,</w:t>
      </w:r>
    </w:p>
    <w:p w14:paraId="1F4D4BF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proračun i odluku o izvršenju proračuna,</w:t>
      </w:r>
    </w:p>
    <w:p w14:paraId="7367E2A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usvaja godišnje izvješće o izvršenju proračuna,</w:t>
      </w:r>
    </w:p>
    <w:p w14:paraId="736EE2AD"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odluku o privremenom financiranju u slučajevima previđenim zakonom,</w:t>
      </w:r>
    </w:p>
    <w:p w14:paraId="7FFB0818"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opće akte u skladu sa zakonom; u obliku odluka, pravilnika, naredbi, poslovnika,</w:t>
      </w:r>
    </w:p>
    <w:p w14:paraId="31B1597F"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odlučuje o stjecanju i otuđenju pokretnina i nekretnina te raspolaganju ostalom imovinom Općine čija pojedinačna vrijednost prelazi 0,5% iznosa prihoda bez primitaka ostvarenih u godini koja prethodi godini u kojoj se odlučuje o stjecanju i otuđivanju pokretnina i nekretnina, odnosno raspolaganju ostalom imovinom, a uvijek odlučuje ako vrijednost prelazi 132.722,81 €,</w:t>
      </w:r>
    </w:p>
    <w:p w14:paraId="3FF713E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odluku o promjeni granice Općine,</w:t>
      </w:r>
    </w:p>
    <w:p w14:paraId="7BC3337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uređuje ustrojstvo i djelokrug Jedinstvenog upravnog odjela,</w:t>
      </w:r>
    </w:p>
    <w:p w14:paraId="4949D86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osniva javne ustanove, ustanove, trgovačka društva i druge pravne osobe, za obavljanje gospodarskih, društvenih, komunalnih i drugih djelatnosti od interesa za Općinu,</w:t>
      </w:r>
    </w:p>
    <w:p w14:paraId="557AD9F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odlučuje o davanju suglasnosti za zaduživanje pravnim osobama koje je osnovala Općina ili koje su u većinskom vlasništvu Općine,</w:t>
      </w:r>
    </w:p>
    <w:p w14:paraId="267CCE7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daje suglasnosti na statute ustanova, </w:t>
      </w:r>
    </w:p>
    <w:p w14:paraId="767E426C" w14:textId="027C27E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lastRenderedPageBreak/>
        <w:t>donosi</w:t>
      </w:r>
      <w:r w:rsidRPr="00256689">
        <w:rPr>
          <w:sz w:val="24"/>
        </w:rPr>
        <w:tab/>
        <w:t>odluke</w:t>
      </w:r>
      <w:r w:rsidRPr="00256689">
        <w:rPr>
          <w:sz w:val="24"/>
        </w:rPr>
        <w:tab/>
        <w:t>o</w:t>
      </w:r>
      <w:r w:rsidRPr="00256689">
        <w:rPr>
          <w:sz w:val="24"/>
        </w:rPr>
        <w:tab/>
        <w:t>potpisivanju</w:t>
      </w:r>
      <w:r w:rsidRPr="00256689">
        <w:rPr>
          <w:sz w:val="24"/>
        </w:rPr>
        <w:tab/>
        <w:t>sporazuma o suradnji</w:t>
      </w:r>
      <w:r w:rsidRPr="00256689">
        <w:rPr>
          <w:sz w:val="24"/>
        </w:rPr>
        <w:tab/>
        <w:t>s</w:t>
      </w:r>
      <w:r w:rsidR="00903714">
        <w:rPr>
          <w:sz w:val="24"/>
        </w:rPr>
        <w:t xml:space="preserve"> </w:t>
      </w:r>
      <w:r w:rsidRPr="00256689">
        <w:rPr>
          <w:sz w:val="24"/>
        </w:rPr>
        <w:t>drugim jedinicama</w:t>
      </w:r>
      <w:r w:rsidRPr="00256689">
        <w:rPr>
          <w:sz w:val="24"/>
        </w:rPr>
        <w:tab/>
        <w:t xml:space="preserve">lokalne samouprave, u skladu s općim aktom i zakonom, </w:t>
      </w:r>
    </w:p>
    <w:p w14:paraId="3A8FF87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raspisuje lokalni referendum, </w:t>
      </w:r>
    </w:p>
    <w:p w14:paraId="0E45926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bira i razrješava predsjednika i potpredsjednike Općinskog vijeća, </w:t>
      </w:r>
    </w:p>
    <w:p w14:paraId="5F23D74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bira i razrješava članove radnih tijela Općinskog vijeća,</w:t>
      </w:r>
    </w:p>
    <w:p w14:paraId="1CC9658D"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odlučuje o pokroviteljstvu Općine, </w:t>
      </w:r>
    </w:p>
    <w:p w14:paraId="6D33E04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donosi odluku o kriterijima, načinu i postupku za dodjelu javnih priznanja i dodjeljuje javna priznanja, </w:t>
      </w:r>
    </w:p>
    <w:p w14:paraId="3D18A84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imenuje i razrješava i druge osobe određene zakonom, ovim Statutom i posebnim odlukama Općinskog vijeća, </w:t>
      </w:r>
    </w:p>
    <w:p w14:paraId="2308724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donosi odluke, pravilnike i druge opće akte koji su mu stavljeni u djelokrug zakonom i podzakonskim aktima.</w:t>
      </w:r>
    </w:p>
    <w:p w14:paraId="4E15080F" w14:textId="77777777" w:rsidR="00985D0D" w:rsidRPr="00256689" w:rsidRDefault="00000000">
      <w:pPr>
        <w:pStyle w:val="Tijeloteksta"/>
        <w:spacing w:before="120" w:after="120"/>
        <w:ind w:left="142"/>
        <w:jc w:val="center"/>
      </w:pPr>
      <w:r w:rsidRPr="00256689">
        <w:t>Članak 27.</w:t>
      </w:r>
    </w:p>
    <w:p w14:paraId="273CDA57" w14:textId="77777777" w:rsidR="00985D0D" w:rsidRPr="00256689" w:rsidRDefault="00000000">
      <w:pPr>
        <w:pStyle w:val="Tijeloteksta"/>
        <w:spacing w:after="120" w:line="276" w:lineRule="auto"/>
        <w:jc w:val="both"/>
      </w:pPr>
      <w:r w:rsidRPr="00256689">
        <w:t xml:space="preserve">Općinsko vijeće donosi odluke većinom glasova ako je sjednici nazočna većina njegovih članova. </w:t>
      </w:r>
    </w:p>
    <w:p w14:paraId="17E2F587" w14:textId="77777777" w:rsidR="00985D0D" w:rsidRPr="00256689" w:rsidRDefault="00000000">
      <w:pPr>
        <w:pStyle w:val="Tijeloteksta"/>
        <w:spacing w:after="120" w:line="276" w:lineRule="auto"/>
        <w:jc w:val="both"/>
      </w:pPr>
      <w:r w:rsidRPr="00256689">
        <w:t>Statut, proračun, godišnji izvještaj o izvršenju proračuna, odluka o raspisivanju referenduma i odluka o pristupanju raspravi o predloženoj promjeni Statuta donose se većinom glasova svih članova općinskog vijeća.</w:t>
      </w:r>
    </w:p>
    <w:p w14:paraId="78F1F9DB" w14:textId="61562E1C" w:rsidR="00985D0D" w:rsidRPr="00256689" w:rsidRDefault="00000000">
      <w:pPr>
        <w:pStyle w:val="Tijeloteksta"/>
        <w:spacing w:after="120" w:line="276" w:lineRule="auto"/>
        <w:jc w:val="both"/>
      </w:pPr>
      <w:r w:rsidRPr="00256689">
        <w:t xml:space="preserve">Odluku o raspisivanju referenduma za opoziv </w:t>
      </w:r>
      <w:r w:rsidR="0035035E" w:rsidRPr="00256689">
        <w:t>o</w:t>
      </w:r>
      <w:r w:rsidRPr="00256689">
        <w:t>pćinskog načelnika koji je predložilo 2/3 članova Općinskog vijeća općinsko vijeće donosi dvotrećinskom većinom glasova svih članova Općinskog vijeća.</w:t>
      </w:r>
    </w:p>
    <w:p w14:paraId="28CEE236" w14:textId="77777777" w:rsidR="00985D0D" w:rsidRPr="00256689" w:rsidRDefault="00000000">
      <w:pPr>
        <w:pStyle w:val="Tijeloteksta"/>
        <w:spacing w:before="120" w:after="120"/>
        <w:ind w:left="142"/>
        <w:jc w:val="center"/>
      </w:pPr>
      <w:r w:rsidRPr="00256689">
        <w:t>Članak 28.</w:t>
      </w:r>
    </w:p>
    <w:p w14:paraId="23C90D42" w14:textId="77777777" w:rsidR="00985D0D" w:rsidRPr="00256689" w:rsidRDefault="00000000">
      <w:pPr>
        <w:pStyle w:val="Tijeloteksta"/>
        <w:spacing w:after="120" w:line="276" w:lineRule="auto"/>
        <w:jc w:val="both"/>
      </w:pPr>
      <w:r w:rsidRPr="00256689">
        <w:t>Općinsko vijeće ima predsjednika i dva potpredsjednika.</w:t>
      </w:r>
    </w:p>
    <w:p w14:paraId="0C23E5F2" w14:textId="77777777" w:rsidR="00985D0D" w:rsidRPr="00256689" w:rsidRDefault="00000000">
      <w:pPr>
        <w:pStyle w:val="Tijeloteksta"/>
        <w:spacing w:after="120" w:line="276" w:lineRule="auto"/>
        <w:jc w:val="both"/>
      </w:pPr>
      <w:r w:rsidRPr="00256689">
        <w:t xml:space="preserve">Dužnost predsjednika i potpredsjednika vijeća je počasna i za njezino obavljanje obnašatelji dužnosti ne primaju plaću. </w:t>
      </w:r>
    </w:p>
    <w:p w14:paraId="730E5612" w14:textId="77777777" w:rsidR="00985D0D" w:rsidRPr="00256689" w:rsidRDefault="00000000">
      <w:pPr>
        <w:pStyle w:val="Tijeloteksta"/>
        <w:spacing w:after="120" w:line="276" w:lineRule="auto"/>
        <w:jc w:val="both"/>
      </w:pPr>
      <w:r w:rsidRPr="00256689">
        <w:t>Predsjednik i potpredsjednici imaju pravo na naknadu sukladno posebnoj odluci Općinskog vijeća.</w:t>
      </w:r>
    </w:p>
    <w:p w14:paraId="56A461D3" w14:textId="77777777" w:rsidR="00985D0D" w:rsidRPr="00256689" w:rsidRDefault="00000000">
      <w:pPr>
        <w:pStyle w:val="Tijeloteksta"/>
        <w:spacing w:before="120" w:after="120"/>
        <w:ind w:left="142"/>
        <w:jc w:val="center"/>
      </w:pPr>
      <w:r w:rsidRPr="00256689">
        <w:t>Članak 29.</w:t>
      </w:r>
    </w:p>
    <w:p w14:paraId="7B49CCF1" w14:textId="77777777" w:rsidR="00985D0D" w:rsidRPr="00256689" w:rsidRDefault="00000000">
      <w:pPr>
        <w:pStyle w:val="Tijeloteksta"/>
        <w:spacing w:after="120" w:line="276" w:lineRule="auto"/>
        <w:jc w:val="both"/>
      </w:pPr>
      <w:r w:rsidRPr="00256689">
        <w:t>Predsjednik Općinskog vijeća:</w:t>
      </w:r>
    </w:p>
    <w:p w14:paraId="59482BF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zastupa Općinsko vijeće,</w:t>
      </w:r>
    </w:p>
    <w:p w14:paraId="40CB8AA8"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saziva i predsjedava sjednicama Općinskog vijeća,</w:t>
      </w:r>
    </w:p>
    <w:p w14:paraId="5B93266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predlaže dnevni red sjednica Općinskog vijeća,</w:t>
      </w:r>
    </w:p>
    <w:p w14:paraId="3734E8F4"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upućuje prijedloge ovlaštenih predlagatelja u propisani postupak,</w:t>
      </w:r>
    </w:p>
    <w:p w14:paraId="03D9A09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brine o postupku donošenja odluka i općih akata,</w:t>
      </w:r>
    </w:p>
    <w:p w14:paraId="4EF1E944"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održava red na sjednici Općinskog vijeća,</w:t>
      </w:r>
    </w:p>
    <w:p w14:paraId="318EA29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lastRenderedPageBreak/>
        <w:t>usklađuje rad radnih tijela,</w:t>
      </w:r>
    </w:p>
    <w:p w14:paraId="47FFEF8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potpisuje odluke i akte koje donosi Općinsko vijeće,</w:t>
      </w:r>
    </w:p>
    <w:p w14:paraId="409570ED" w14:textId="56C93D35"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brine o suradnji Općinskog vijeća i </w:t>
      </w:r>
      <w:r w:rsidR="0035035E" w:rsidRPr="00256689">
        <w:rPr>
          <w:sz w:val="24"/>
        </w:rPr>
        <w:t>o</w:t>
      </w:r>
      <w:r w:rsidRPr="00256689">
        <w:rPr>
          <w:sz w:val="24"/>
        </w:rPr>
        <w:t>pćinskog načelnika,</w:t>
      </w:r>
    </w:p>
    <w:p w14:paraId="401A0E3D"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brine se o zaštiti prava vijećnika i</w:t>
      </w:r>
    </w:p>
    <w:p w14:paraId="35BD55E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obavlja i druge poslove određene zakonom i Poslovnikom Općinskog vijeća.</w:t>
      </w:r>
    </w:p>
    <w:p w14:paraId="41B89D1D" w14:textId="77777777" w:rsidR="00985D0D" w:rsidRPr="00256689" w:rsidRDefault="00000000">
      <w:pPr>
        <w:pStyle w:val="Tijeloteksta"/>
        <w:spacing w:before="120" w:after="120"/>
        <w:ind w:left="142"/>
        <w:jc w:val="center"/>
      </w:pPr>
      <w:r w:rsidRPr="00256689">
        <w:t>Članak 30.</w:t>
      </w:r>
    </w:p>
    <w:p w14:paraId="627027D1" w14:textId="77777777" w:rsidR="00985D0D" w:rsidRPr="00256689" w:rsidRDefault="00000000">
      <w:pPr>
        <w:pStyle w:val="Tijeloteksta"/>
        <w:spacing w:after="120" w:line="276" w:lineRule="auto"/>
        <w:jc w:val="both"/>
      </w:pPr>
      <w:r w:rsidRPr="00256689">
        <w:t>Općinsko vijeće čini 13 vijećnika.</w:t>
      </w:r>
    </w:p>
    <w:p w14:paraId="3A9F15C9" w14:textId="77777777" w:rsidR="00985D0D" w:rsidRPr="00256689" w:rsidRDefault="00000000">
      <w:pPr>
        <w:pStyle w:val="Tijeloteksta"/>
        <w:spacing w:after="120" w:line="276" w:lineRule="auto"/>
        <w:jc w:val="both"/>
      </w:pPr>
      <w:r w:rsidRPr="00256689">
        <w:t>Mandat članova Općinskog vijeća izabranih na redovnim izborima traje do dana stupanja na snagu odluke Vlade Republike Hrvatske o raspisivanju sljedećih redovnih izbora.</w:t>
      </w:r>
    </w:p>
    <w:p w14:paraId="04139F8F" w14:textId="77777777" w:rsidR="00985D0D" w:rsidRPr="00256689" w:rsidRDefault="00000000">
      <w:pPr>
        <w:pStyle w:val="Tijeloteksta"/>
        <w:spacing w:after="120" w:line="276" w:lineRule="auto"/>
        <w:jc w:val="both"/>
      </w:pPr>
      <w:r w:rsidRPr="00256689">
        <w:t>Mandat članova Općinskog vijeća izabranih na prijevremenim izborima traje od dana konstituiranja Općinskog vijeća do isteka tekućeg mandata općinskog vijeća izabranog na redovnim izborima.</w:t>
      </w:r>
    </w:p>
    <w:p w14:paraId="55DB364C" w14:textId="77777777" w:rsidR="00985D0D" w:rsidRPr="00256689" w:rsidRDefault="00000000">
      <w:pPr>
        <w:pStyle w:val="Tijeloteksta"/>
        <w:spacing w:before="120" w:after="120"/>
        <w:ind w:left="142"/>
        <w:jc w:val="center"/>
      </w:pPr>
      <w:r w:rsidRPr="00256689">
        <w:t>Članak 31.</w:t>
      </w:r>
    </w:p>
    <w:p w14:paraId="55BEEC62" w14:textId="77777777" w:rsidR="00985D0D" w:rsidRPr="00256689" w:rsidRDefault="00000000">
      <w:pPr>
        <w:pStyle w:val="Tijeloteksta"/>
        <w:spacing w:after="120" w:line="276" w:lineRule="auto"/>
        <w:jc w:val="both"/>
      </w:pPr>
      <w:r w:rsidRPr="00256689">
        <w:t>Dužnost člana Općinskog vijeća je počasna i za njezino obavljanje vijećnik ne prima plaću. Vijećnici imaju pravo na naknadu u skladu s posebnom odlukom Općinskog vijeća.</w:t>
      </w:r>
    </w:p>
    <w:p w14:paraId="64A93C74" w14:textId="77777777" w:rsidR="00985D0D" w:rsidRPr="00256689" w:rsidRDefault="00000000">
      <w:pPr>
        <w:pStyle w:val="Tijeloteksta"/>
        <w:spacing w:after="120" w:line="276" w:lineRule="auto"/>
        <w:jc w:val="both"/>
      </w:pPr>
      <w:r w:rsidRPr="00256689">
        <w:t>Vijećnici nemaju obvezujući mandat i nisu opozivi.</w:t>
      </w:r>
    </w:p>
    <w:p w14:paraId="2DA6A354" w14:textId="77777777" w:rsidR="00985D0D" w:rsidRPr="00256689" w:rsidRDefault="00000000">
      <w:pPr>
        <w:pStyle w:val="Tijeloteksta"/>
        <w:spacing w:before="120" w:after="120"/>
        <w:ind w:left="142"/>
        <w:jc w:val="center"/>
      </w:pPr>
      <w:r w:rsidRPr="00256689">
        <w:t>Članak 32.</w:t>
      </w:r>
    </w:p>
    <w:p w14:paraId="6CD48962" w14:textId="77777777" w:rsidR="00985D0D" w:rsidRPr="00256689" w:rsidRDefault="00000000">
      <w:pPr>
        <w:pStyle w:val="Tijeloteksta"/>
        <w:spacing w:after="120" w:line="276" w:lineRule="auto"/>
        <w:jc w:val="both"/>
      </w:pPr>
      <w:r w:rsidRPr="00256689">
        <w:t>Član Općinskog vijeća ne može biti kazneno gonjen niti odgovoran na bilo koji drugi način zbog glasovanja, izjava ili iznesenih mišljenja i stavova na sjednicama vijeća.</w:t>
      </w:r>
    </w:p>
    <w:p w14:paraId="1E39AE36" w14:textId="77777777" w:rsidR="00985D0D" w:rsidRPr="00256689" w:rsidRDefault="00000000">
      <w:pPr>
        <w:pStyle w:val="Tijeloteksta"/>
        <w:spacing w:before="120" w:after="120"/>
        <w:ind w:left="142"/>
        <w:jc w:val="center"/>
      </w:pPr>
      <w:r w:rsidRPr="00256689">
        <w:t>Članak 33.</w:t>
      </w:r>
    </w:p>
    <w:p w14:paraId="2B62DD2D" w14:textId="77777777" w:rsidR="00985D0D" w:rsidRPr="00256689" w:rsidRDefault="00000000">
      <w:pPr>
        <w:pStyle w:val="Tijeloteksta"/>
        <w:spacing w:after="120" w:line="276" w:lineRule="auto"/>
        <w:jc w:val="both"/>
      </w:pPr>
      <w:r w:rsidRPr="00256689">
        <w:t>Vijećniku prestaje mandat prije isteka vremena na koji je izabran:</w:t>
      </w:r>
    </w:p>
    <w:p w14:paraId="0ACBCE1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ako podnese ostavku, danom dostave pisane ostavke;</w:t>
      </w:r>
    </w:p>
    <w:p w14:paraId="47ADC11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ako mu je pravomoćnom sudskom odlukom potpuno oduzeta poslovna sposobnost, danom pravomoćnosti sudske odluke;</w:t>
      </w:r>
    </w:p>
    <w:p w14:paraId="6FD5517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ako je pravomoćnom sudskom presudom osuđen na bezuvjetnu kaznu zatvora u trajanju dužem od šest mjeseci, danom pravomoćnosti presude;</w:t>
      </w:r>
    </w:p>
    <w:p w14:paraId="65A23DD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ako mu prestane prebivalište na području Općine Garčin, danom prestanka prebivališta,</w:t>
      </w:r>
    </w:p>
    <w:p w14:paraId="1C2AEFD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ako mu prestane hrvatsko državljanstvo, danom prestanka državljanstva i</w:t>
      </w:r>
    </w:p>
    <w:p w14:paraId="3640E92C"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smrću.</w:t>
      </w:r>
    </w:p>
    <w:p w14:paraId="2DD68728" w14:textId="77777777" w:rsidR="00985D0D" w:rsidRPr="00256689" w:rsidRDefault="00000000">
      <w:pPr>
        <w:pStyle w:val="Tijeloteksta"/>
        <w:spacing w:before="120" w:after="120"/>
        <w:ind w:left="142"/>
        <w:jc w:val="center"/>
      </w:pPr>
      <w:r w:rsidRPr="00256689">
        <w:t>Članak 34.</w:t>
      </w:r>
    </w:p>
    <w:p w14:paraId="52EB1E88" w14:textId="77777777" w:rsidR="00985D0D" w:rsidRPr="00256689" w:rsidRDefault="00000000">
      <w:pPr>
        <w:pStyle w:val="Tijeloteksta"/>
        <w:spacing w:after="120" w:line="276" w:lineRule="auto"/>
        <w:jc w:val="both"/>
      </w:pPr>
      <w:r w:rsidRPr="00256689">
        <w:t>Vijećniku koji za vrijeme trajanja mandata prihvati obnašanje dužnosti koja je prema odredbama zakona nespojiva s dužnošću člana predstavničkog tijela, mandat miruje, a za to vrijeme vijećnika zamjenjuje zamjenik, u skladu s odredbama zakona.</w:t>
      </w:r>
    </w:p>
    <w:p w14:paraId="76EA7CB6" w14:textId="77777777" w:rsidR="00985D0D" w:rsidRPr="00256689" w:rsidRDefault="00000000">
      <w:pPr>
        <w:pStyle w:val="Tijeloteksta"/>
        <w:spacing w:after="120" w:line="276" w:lineRule="auto"/>
        <w:jc w:val="both"/>
      </w:pPr>
      <w:r w:rsidRPr="00256689">
        <w:t xml:space="preserve">Po prestanku obnašanja nespojive dužnosti, vijećnik nastavlja s obnašanjem dužnosti vijećnika, ako podnese pisani zahtjev predsjedniku Općinskog vijeća u roku od osam dana od dana </w:t>
      </w:r>
      <w:r w:rsidRPr="00256689">
        <w:lastRenderedPageBreak/>
        <w:t>prestanka obnašanja nespojive dužnosti. Mirovanje mandata prestaje osmog dana od dana podnošenja pisanog zahtjeva.</w:t>
      </w:r>
    </w:p>
    <w:p w14:paraId="1CBF43F0" w14:textId="77777777" w:rsidR="00985D0D" w:rsidRPr="00256689" w:rsidRDefault="00000000">
      <w:pPr>
        <w:pStyle w:val="Tijeloteksta"/>
        <w:spacing w:after="120" w:line="276" w:lineRule="auto"/>
        <w:jc w:val="both"/>
      </w:pPr>
      <w:r w:rsidRPr="00256689">
        <w:t>Član vijeća može staviti mandat u mirovanje iz osobnih razloga, sukladno zakonu.</w:t>
      </w:r>
    </w:p>
    <w:p w14:paraId="78342E1E" w14:textId="77777777" w:rsidR="00985D0D" w:rsidRPr="00256689" w:rsidRDefault="00000000">
      <w:pPr>
        <w:pStyle w:val="Tijeloteksta"/>
        <w:spacing w:after="120" w:line="276" w:lineRule="auto"/>
        <w:jc w:val="both"/>
      </w:pPr>
      <w:r w:rsidRPr="00256689">
        <w:t>Vijećnik može tražiti nastavljanje obnašanja dužnosti vijećnika jedanput u tijeku trajanja mandata.</w:t>
      </w:r>
    </w:p>
    <w:p w14:paraId="40960AD1" w14:textId="77777777" w:rsidR="00985D0D" w:rsidRPr="00256689" w:rsidRDefault="00000000">
      <w:pPr>
        <w:pStyle w:val="Tijeloteksta"/>
        <w:spacing w:before="120" w:after="120"/>
        <w:ind w:left="142"/>
        <w:jc w:val="center"/>
      </w:pPr>
      <w:r w:rsidRPr="00256689">
        <w:t>Članak 35.</w:t>
      </w:r>
    </w:p>
    <w:p w14:paraId="5729BFE7" w14:textId="77777777" w:rsidR="00985D0D" w:rsidRPr="00256689" w:rsidRDefault="00000000">
      <w:pPr>
        <w:pStyle w:val="Tijeloteksta"/>
        <w:spacing w:after="120" w:line="276" w:lineRule="auto"/>
        <w:jc w:val="both"/>
      </w:pPr>
      <w:r w:rsidRPr="00256689">
        <w:t>Vijećnik ima prava i dužnosti:</w:t>
      </w:r>
    </w:p>
    <w:p w14:paraId="77B3E1CC"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sudjelovati na sjednicama Općinskog vijeća,</w:t>
      </w:r>
    </w:p>
    <w:p w14:paraId="4AEA49FE"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raspravljati i glasovati o svakom pitanju koje je na dnevnom redu sjednice Vijeća,</w:t>
      </w:r>
    </w:p>
    <w:p w14:paraId="19256AE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predlagati Vijeću donošenje akata, podnositi prijedloge akata i podnositi amandmane na prijedloge akata,</w:t>
      </w:r>
    </w:p>
    <w:p w14:paraId="4B83847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postavljati pitanja iz djelokruga rada Općinskog vijeća i općinskog načelnika,</w:t>
      </w:r>
    </w:p>
    <w:p w14:paraId="0F7D09C5" w14:textId="44CF2018"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postavljati pitanja </w:t>
      </w:r>
      <w:r w:rsidR="0035035E" w:rsidRPr="00256689">
        <w:rPr>
          <w:sz w:val="24"/>
        </w:rPr>
        <w:t>o</w:t>
      </w:r>
      <w:r w:rsidRPr="00256689">
        <w:rPr>
          <w:sz w:val="24"/>
        </w:rPr>
        <w:t>pćinskom načelniku,</w:t>
      </w:r>
    </w:p>
    <w:p w14:paraId="4AEC83D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sudjelovati na sjednicama radnih tijela Općinskog vijeća i na njima raspravljati, a u radnim tijelima kojih je član i glasovati,</w:t>
      </w:r>
    </w:p>
    <w:p w14:paraId="6E8993B5"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tražiti i dobiti podatke potrebne za obavljanje dužnosti vijećnika od Jedinstvenog upravnog odjela.</w:t>
      </w:r>
    </w:p>
    <w:p w14:paraId="2EF47C18" w14:textId="77777777" w:rsidR="00985D0D" w:rsidRPr="00256689" w:rsidRDefault="00000000">
      <w:pPr>
        <w:pStyle w:val="Tijeloteksta"/>
        <w:spacing w:after="120" w:line="276" w:lineRule="auto"/>
        <w:jc w:val="both"/>
      </w:pPr>
      <w:r w:rsidRPr="00256689">
        <w:t>Vijećnik ima i druga prava i dužnosti utvrđena odredbama zakona, ovog Statuta i Poslovnika Općinskog vijeća.</w:t>
      </w:r>
    </w:p>
    <w:p w14:paraId="3F6429D5" w14:textId="77777777" w:rsidR="00985D0D" w:rsidRPr="00256689" w:rsidRDefault="00000000">
      <w:pPr>
        <w:pStyle w:val="Tijeloteksta"/>
        <w:spacing w:before="120" w:after="120"/>
        <w:ind w:left="142"/>
        <w:jc w:val="center"/>
      </w:pPr>
      <w:r w:rsidRPr="00256689">
        <w:t>Članak 36.</w:t>
      </w:r>
    </w:p>
    <w:p w14:paraId="2948A19C" w14:textId="77777777" w:rsidR="00985D0D" w:rsidRPr="00256689" w:rsidRDefault="00000000">
      <w:pPr>
        <w:pStyle w:val="Tijeloteksta"/>
        <w:spacing w:after="120" w:line="276" w:lineRule="auto"/>
        <w:jc w:val="both"/>
      </w:pPr>
      <w:r w:rsidRPr="00256689">
        <w:t>Poslovnikom Općinskog vijeća detaljnije se uređuje način konstituiranja, sazivanja, rad i tijek sjednice, ostvarivanje prava, obveza i odgovornosti vijećnika, ostvarivanje prava i dužnosti predsjednika Općinskog vijeća, djelokrug, sastav i način rada radnih tijela, način i postupak donošenja akata u Općinskom vijeću, postupak izbora i razrješenja, sudjelovanje građana na sjednicama te druga pitanja od značaja za rad Općinskog vijeća.</w:t>
      </w:r>
    </w:p>
    <w:p w14:paraId="7CCF3088" w14:textId="77777777" w:rsidR="00985D0D" w:rsidRPr="00256689" w:rsidRDefault="00000000">
      <w:pPr>
        <w:pStyle w:val="Tijeloteksta"/>
        <w:spacing w:after="120" w:line="276" w:lineRule="auto"/>
        <w:jc w:val="both"/>
      </w:pPr>
      <w:r w:rsidRPr="00256689">
        <w:t>Općinsko vijeće posebnom odlukom uređuje načela i standarde dobrog ponašanja predsjednika, potpredsjednika i članova Općinskog vijeća te predsjednika i članova radnih tijela Općinskog vijeća u obavljanju njihovih dužnosti.</w:t>
      </w:r>
    </w:p>
    <w:p w14:paraId="2CA5236D" w14:textId="77777777" w:rsidR="00985D0D" w:rsidRPr="00256689" w:rsidRDefault="00000000">
      <w:pPr>
        <w:pStyle w:val="Naslov2"/>
      </w:pPr>
      <w:bookmarkStart w:id="12" w:name="1.1.__Radna_tijela"/>
      <w:bookmarkEnd w:id="12"/>
      <w:r w:rsidRPr="00256689">
        <w:t>9.1. Radna</w:t>
      </w:r>
      <w:r w:rsidRPr="00256689">
        <w:rPr>
          <w:spacing w:val="-4"/>
        </w:rPr>
        <w:t xml:space="preserve"> </w:t>
      </w:r>
      <w:r w:rsidRPr="00256689">
        <w:rPr>
          <w:spacing w:val="-2"/>
        </w:rPr>
        <w:t>tijela</w:t>
      </w:r>
    </w:p>
    <w:p w14:paraId="5EF4CB13" w14:textId="77777777" w:rsidR="00985D0D" w:rsidRPr="00256689" w:rsidRDefault="00000000">
      <w:pPr>
        <w:pStyle w:val="Tijeloteksta"/>
        <w:spacing w:before="120" w:after="120"/>
        <w:ind w:left="142"/>
        <w:jc w:val="center"/>
      </w:pPr>
      <w:r w:rsidRPr="00256689">
        <w:t>Članak 37.</w:t>
      </w:r>
    </w:p>
    <w:p w14:paraId="02C2A789" w14:textId="77777777" w:rsidR="00985D0D" w:rsidRPr="00256689" w:rsidRDefault="00000000">
      <w:pPr>
        <w:pStyle w:val="Tijeloteksta"/>
        <w:spacing w:after="120" w:line="276" w:lineRule="auto"/>
        <w:jc w:val="both"/>
      </w:pPr>
      <w:r w:rsidRPr="00256689">
        <w:t>Radna tijela Općinskog vijeća su:</w:t>
      </w:r>
    </w:p>
    <w:p w14:paraId="00A1D57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Komisija za izbor i imenovanja,</w:t>
      </w:r>
    </w:p>
    <w:p w14:paraId="5B86ED8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Komisija za Statut, Poslovnik i normativnu djelatnost,</w:t>
      </w:r>
    </w:p>
    <w:p w14:paraId="625346D3"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Mandatna komisija,</w:t>
      </w:r>
    </w:p>
    <w:p w14:paraId="6DFB68C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Socijalno Vijeće.</w:t>
      </w:r>
    </w:p>
    <w:p w14:paraId="0C38C266" w14:textId="77777777" w:rsidR="00985D0D" w:rsidRPr="00256689" w:rsidRDefault="00000000">
      <w:pPr>
        <w:pStyle w:val="Tijeloteksta"/>
        <w:spacing w:before="120" w:after="120"/>
        <w:ind w:left="142"/>
        <w:jc w:val="center"/>
      </w:pPr>
      <w:r w:rsidRPr="00256689">
        <w:lastRenderedPageBreak/>
        <w:t>Članak 38.</w:t>
      </w:r>
    </w:p>
    <w:p w14:paraId="5CCB368E" w14:textId="77777777" w:rsidR="00985D0D" w:rsidRPr="00256689" w:rsidRDefault="00000000">
      <w:pPr>
        <w:pStyle w:val="Tijeloteksta"/>
        <w:spacing w:after="120" w:line="276" w:lineRule="auto"/>
        <w:jc w:val="both"/>
      </w:pPr>
      <w:r w:rsidRPr="00256689">
        <w:t>Komisija za izbor i imenovanja, predlaže:</w:t>
      </w:r>
    </w:p>
    <w:p w14:paraId="7AF8DDB1"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izbor i razrješenje predsjednika i potpredsjednika Općinskog vijeća,</w:t>
      </w:r>
    </w:p>
    <w:p w14:paraId="385DD606"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izbor i razrješenje članova radnih tijela Općinskog vijeća,</w:t>
      </w:r>
    </w:p>
    <w:p w14:paraId="02E86E7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imenovanje i razrješenje drugih osoba određenih ovim Statutom i drugim odlukama Općinskog vijeća,</w:t>
      </w:r>
    </w:p>
    <w:p w14:paraId="48EE268B"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propise o primanjima vijećnika, te naknade vijećnicima za rad u Općinskom vijeću.</w:t>
      </w:r>
    </w:p>
    <w:p w14:paraId="66BAAF53" w14:textId="77777777" w:rsidR="00985D0D" w:rsidRPr="00256689" w:rsidRDefault="00000000">
      <w:pPr>
        <w:pStyle w:val="Tijeloteksta"/>
        <w:spacing w:before="120" w:after="120"/>
        <w:ind w:left="142"/>
        <w:jc w:val="center"/>
      </w:pPr>
      <w:r w:rsidRPr="00256689">
        <w:t>Članak 39.</w:t>
      </w:r>
    </w:p>
    <w:p w14:paraId="22E4EBAE" w14:textId="77777777" w:rsidR="00985D0D" w:rsidRPr="00256689" w:rsidRDefault="00000000">
      <w:pPr>
        <w:pStyle w:val="Tijeloteksta"/>
        <w:spacing w:after="120" w:line="276" w:lineRule="auto"/>
        <w:jc w:val="both"/>
      </w:pPr>
      <w:r w:rsidRPr="00256689">
        <w:t>Komisija za Statut, Poslovnik i normativnu djelatnost:</w:t>
      </w:r>
    </w:p>
    <w:p w14:paraId="43323499" w14:textId="77777777" w:rsidR="00985D0D" w:rsidRPr="00256689" w:rsidRDefault="00000000">
      <w:pPr>
        <w:pStyle w:val="Odlomakpopisa"/>
        <w:numPr>
          <w:ilvl w:val="0"/>
          <w:numId w:val="2"/>
        </w:numPr>
        <w:tabs>
          <w:tab w:val="left" w:pos="1722"/>
        </w:tabs>
        <w:spacing w:after="120" w:line="276" w:lineRule="auto"/>
        <w:ind w:left="714" w:hanging="357"/>
        <w:jc w:val="both"/>
        <w:rPr>
          <w:sz w:val="24"/>
        </w:rPr>
      </w:pPr>
      <w:r w:rsidRPr="00256689">
        <w:rPr>
          <w:sz w:val="24"/>
        </w:rPr>
        <w:t>predlaže Statut Općine i Poslovnik Općinskog vijeća,</w:t>
      </w:r>
    </w:p>
    <w:p w14:paraId="7818A8DF" w14:textId="77777777" w:rsidR="00985D0D" w:rsidRPr="00256689" w:rsidRDefault="00000000">
      <w:pPr>
        <w:pStyle w:val="Odlomakpopisa"/>
        <w:numPr>
          <w:ilvl w:val="0"/>
          <w:numId w:val="2"/>
        </w:numPr>
        <w:tabs>
          <w:tab w:val="left" w:pos="1722"/>
        </w:tabs>
        <w:spacing w:after="120" w:line="276" w:lineRule="auto"/>
        <w:ind w:left="714" w:hanging="357"/>
        <w:jc w:val="both"/>
        <w:rPr>
          <w:sz w:val="24"/>
        </w:rPr>
      </w:pPr>
      <w:r w:rsidRPr="00256689">
        <w:rPr>
          <w:sz w:val="24"/>
        </w:rPr>
        <w:t>predlaže pokretanje postupka za izmjenu Statuta odnosno Poslovnika Općinskog vijeća,</w:t>
      </w:r>
    </w:p>
    <w:p w14:paraId="6513644D"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razmatra prijedloge odluka i drugih općih akata koje donosi Općinsko vijeće u pogledu njihove usklađenosti s Ustavom i pravnim sustavom, te u pogledu njihove pravne obrade i o tome daje mišljenje i prijedloge Općinskom vijeću,</w:t>
      </w:r>
    </w:p>
    <w:p w14:paraId="5E764DD0" w14:textId="77777777" w:rsidR="00985D0D" w:rsidRPr="00256689" w:rsidRDefault="00000000">
      <w:pPr>
        <w:pStyle w:val="Odlomakpopisa"/>
        <w:numPr>
          <w:ilvl w:val="0"/>
          <w:numId w:val="2"/>
        </w:numPr>
        <w:tabs>
          <w:tab w:val="left" w:pos="1722"/>
        </w:tabs>
        <w:spacing w:after="120" w:line="276" w:lineRule="auto"/>
        <w:ind w:left="714" w:hanging="357"/>
        <w:jc w:val="both"/>
        <w:rPr>
          <w:sz w:val="24"/>
        </w:rPr>
      </w:pPr>
      <w:r w:rsidRPr="00256689">
        <w:rPr>
          <w:sz w:val="24"/>
        </w:rPr>
        <w:t>obavlja i druge poslove određene ovim Statutom.</w:t>
      </w:r>
    </w:p>
    <w:p w14:paraId="7B941B52" w14:textId="77777777" w:rsidR="00985D0D" w:rsidRPr="00256689" w:rsidRDefault="00000000">
      <w:pPr>
        <w:pStyle w:val="Tijeloteksta"/>
        <w:spacing w:before="120" w:after="120"/>
        <w:ind w:left="142"/>
        <w:jc w:val="center"/>
      </w:pPr>
      <w:r w:rsidRPr="00256689">
        <w:t>Članak 40.</w:t>
      </w:r>
    </w:p>
    <w:p w14:paraId="7BE9152B" w14:textId="77777777" w:rsidR="00985D0D" w:rsidRPr="00256689" w:rsidRDefault="00000000">
      <w:pPr>
        <w:pStyle w:val="Tijeloteksta"/>
        <w:spacing w:after="120" w:line="276" w:lineRule="auto"/>
        <w:jc w:val="both"/>
      </w:pPr>
      <w:r w:rsidRPr="00256689">
        <w:t>Mandatna komisija:</w:t>
      </w:r>
    </w:p>
    <w:p w14:paraId="37DE008B" w14:textId="75E1DABF"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 xml:space="preserve">na konstituirajućoj sjednici obavještava Općinsko vijeće o provedenim izborima za Općinsko vijeće i imenima izabranih vijećnika, </w:t>
      </w:r>
      <w:r w:rsidR="00903714">
        <w:rPr>
          <w:sz w:val="24"/>
        </w:rPr>
        <w:t xml:space="preserve">na </w:t>
      </w:r>
      <w:r w:rsidRPr="00256689">
        <w:rPr>
          <w:sz w:val="24"/>
        </w:rPr>
        <w:t>temelj</w:t>
      </w:r>
      <w:r w:rsidR="00903714">
        <w:rPr>
          <w:sz w:val="24"/>
        </w:rPr>
        <w:t>u</w:t>
      </w:r>
      <w:r w:rsidRPr="00256689">
        <w:rPr>
          <w:sz w:val="24"/>
        </w:rPr>
        <w:t xml:space="preserve"> objavljenih rezultata nadležnog izbornog povjerenstva o provedenim izborima,</w:t>
      </w:r>
    </w:p>
    <w:p w14:paraId="5AC799F4"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obavještava Općinsko vijeće o podnesenim ostavkama na vijećničku dužnost, te o zamjenicima vijećnika koji umjesto njih počinju obavljati vijećničku dužnost,</w:t>
      </w:r>
    </w:p>
    <w:p w14:paraId="366A0E17"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obavještava Općinsko vijeće o mirovanju mandata vijećnika i o zamjenicima vijećnika koji umjesto njih počinju obavljati vijećničku dužnost,</w:t>
      </w:r>
    </w:p>
    <w:p w14:paraId="1DAB6A24" w14:textId="77777777" w:rsidR="00985D0D" w:rsidRPr="00256689" w:rsidRDefault="00000000">
      <w:pPr>
        <w:pStyle w:val="Odlomakpopisa"/>
        <w:numPr>
          <w:ilvl w:val="0"/>
          <w:numId w:val="2"/>
        </w:numPr>
        <w:tabs>
          <w:tab w:val="left" w:pos="1722"/>
        </w:tabs>
        <w:spacing w:after="120" w:line="276" w:lineRule="auto"/>
        <w:ind w:left="714" w:hanging="357"/>
        <w:jc w:val="both"/>
        <w:rPr>
          <w:sz w:val="24"/>
        </w:rPr>
      </w:pPr>
      <w:r w:rsidRPr="00256689">
        <w:rPr>
          <w:sz w:val="24"/>
        </w:rPr>
        <w:t>obavještava Općinsko vijeće o prestanku mirovanja mandata vijećnika,</w:t>
      </w:r>
    </w:p>
    <w:p w14:paraId="54139C20" w14:textId="77777777" w:rsidR="00985D0D" w:rsidRPr="00256689" w:rsidRDefault="00000000">
      <w:pPr>
        <w:pStyle w:val="Odlomakpopisa"/>
        <w:numPr>
          <w:ilvl w:val="0"/>
          <w:numId w:val="2"/>
        </w:numPr>
        <w:tabs>
          <w:tab w:val="left" w:pos="1723"/>
        </w:tabs>
        <w:spacing w:after="120" w:line="276" w:lineRule="auto"/>
        <w:ind w:left="714" w:hanging="357"/>
        <w:jc w:val="both"/>
        <w:rPr>
          <w:sz w:val="24"/>
        </w:rPr>
      </w:pPr>
      <w:r w:rsidRPr="00256689">
        <w:rPr>
          <w:sz w:val="24"/>
        </w:rPr>
        <w:t>obavještava Općinsko vijeće o prestanku mandata kada se ispune zakonom predviđeni uvjeti i obavještava Općinsko vijeće da su ispunjeni zakonski uvjeti za početak mandata zamjeniku vijećnika.</w:t>
      </w:r>
    </w:p>
    <w:p w14:paraId="4842C822" w14:textId="77777777" w:rsidR="00985D0D" w:rsidRPr="00256689" w:rsidRDefault="00000000">
      <w:pPr>
        <w:pStyle w:val="Odlomakpopisa"/>
        <w:tabs>
          <w:tab w:val="left" w:pos="1723"/>
        </w:tabs>
        <w:spacing w:after="120" w:line="276" w:lineRule="auto"/>
        <w:ind w:left="357" w:firstLine="0"/>
        <w:jc w:val="center"/>
        <w:rPr>
          <w:sz w:val="24"/>
        </w:rPr>
      </w:pPr>
      <w:r w:rsidRPr="00256689">
        <w:rPr>
          <w:sz w:val="24"/>
        </w:rPr>
        <w:t>Članak 41.</w:t>
      </w:r>
    </w:p>
    <w:p w14:paraId="7D9519EF" w14:textId="77777777" w:rsidR="00985D0D" w:rsidRPr="00256689" w:rsidRDefault="00000000">
      <w:pPr>
        <w:pStyle w:val="Odlomakpopisa"/>
        <w:tabs>
          <w:tab w:val="left" w:pos="1723"/>
        </w:tabs>
        <w:spacing w:after="120" w:line="276" w:lineRule="auto"/>
        <w:ind w:left="0" w:firstLine="0"/>
        <w:rPr>
          <w:sz w:val="24"/>
        </w:rPr>
      </w:pPr>
      <w:r w:rsidRPr="00256689">
        <w:rPr>
          <w:sz w:val="24"/>
        </w:rPr>
        <w:t>Socijalno vijeće:</w:t>
      </w:r>
    </w:p>
    <w:p w14:paraId="703FDB19" w14:textId="4083760D" w:rsidR="005E5077" w:rsidRPr="00256689" w:rsidRDefault="00000000">
      <w:pPr>
        <w:pStyle w:val="Odlomakpopisa"/>
        <w:tabs>
          <w:tab w:val="left" w:pos="1723"/>
        </w:tabs>
        <w:spacing w:after="120" w:line="276" w:lineRule="auto"/>
        <w:ind w:left="0" w:firstLine="0"/>
        <w:rPr>
          <w:sz w:val="24"/>
        </w:rPr>
      </w:pPr>
      <w:r w:rsidRPr="00256689">
        <w:rPr>
          <w:sz w:val="24"/>
        </w:rPr>
        <w:t>-</w:t>
      </w:r>
      <w:r w:rsidR="005E5077" w:rsidRPr="00256689">
        <w:rPr>
          <w:sz w:val="24"/>
        </w:rPr>
        <w:t xml:space="preserve">razmatra pitanja iz svog djelokruga, daje Općinskom vijeću svoje prijedloge, savjete, i mišljenje o pojedinim pitanjima koja su predmet rasprave i odlučivanja na sjednici Općinskog vijeća, </w:t>
      </w:r>
    </w:p>
    <w:p w14:paraId="48888FDD" w14:textId="5F0F3FC7" w:rsidR="00985D0D" w:rsidRPr="00256689" w:rsidRDefault="005E5077">
      <w:pPr>
        <w:pStyle w:val="Odlomakpopisa"/>
        <w:tabs>
          <w:tab w:val="left" w:pos="1723"/>
        </w:tabs>
        <w:spacing w:after="120" w:line="276" w:lineRule="auto"/>
        <w:ind w:left="0" w:firstLine="0"/>
        <w:rPr>
          <w:sz w:val="24"/>
        </w:rPr>
      </w:pPr>
      <w:r w:rsidRPr="00256689">
        <w:rPr>
          <w:sz w:val="24"/>
        </w:rPr>
        <w:t>-prati i predlaže mjere za unapređenje općinskog programa zadovoljavanja socijalnih potreba,</w:t>
      </w:r>
    </w:p>
    <w:p w14:paraId="69AE48F4" w14:textId="38EB6B1B" w:rsidR="00985D0D" w:rsidRPr="00256689" w:rsidRDefault="00000000">
      <w:pPr>
        <w:pStyle w:val="Odlomakpopisa"/>
        <w:tabs>
          <w:tab w:val="left" w:pos="1723"/>
        </w:tabs>
        <w:spacing w:after="120" w:line="276" w:lineRule="auto"/>
        <w:ind w:left="0" w:firstLine="0"/>
        <w:rPr>
          <w:sz w:val="24"/>
        </w:rPr>
      </w:pPr>
      <w:r w:rsidRPr="00256689">
        <w:rPr>
          <w:sz w:val="24"/>
        </w:rPr>
        <w:t>- predlaže osobe za primanje socijalnih pomoći</w:t>
      </w:r>
      <w:r w:rsidR="005E5077" w:rsidRPr="00256689">
        <w:rPr>
          <w:sz w:val="24"/>
        </w:rPr>
        <w:t>,</w:t>
      </w:r>
    </w:p>
    <w:p w14:paraId="435F8588" w14:textId="268416EA" w:rsidR="005E5077" w:rsidRPr="00256689" w:rsidRDefault="005E5077">
      <w:pPr>
        <w:pStyle w:val="Odlomakpopisa"/>
        <w:tabs>
          <w:tab w:val="left" w:pos="1723"/>
        </w:tabs>
        <w:spacing w:after="120" w:line="276" w:lineRule="auto"/>
        <w:ind w:left="0" w:firstLine="0"/>
        <w:rPr>
          <w:sz w:val="24"/>
        </w:rPr>
      </w:pPr>
      <w:r w:rsidRPr="00256689">
        <w:rPr>
          <w:sz w:val="24"/>
        </w:rPr>
        <w:lastRenderedPageBreak/>
        <w:t>-u sklopu praćenja mjera iz svoje nadležnosti neposredno komunicira sa starijim i nemoćnim osobama te drugim korisnicima socijalne skrbi</w:t>
      </w:r>
      <w:r w:rsidR="00591C77" w:rsidRPr="00256689">
        <w:rPr>
          <w:sz w:val="24"/>
        </w:rPr>
        <w:t>.</w:t>
      </w:r>
      <w:r w:rsidRPr="00256689">
        <w:rPr>
          <w:sz w:val="24"/>
        </w:rPr>
        <w:t xml:space="preserve"> </w:t>
      </w:r>
    </w:p>
    <w:p w14:paraId="740C6C11" w14:textId="77777777" w:rsidR="00985D0D" w:rsidRPr="00256689" w:rsidRDefault="00000000">
      <w:pPr>
        <w:pStyle w:val="Tijeloteksta"/>
        <w:spacing w:before="120" w:after="120"/>
        <w:ind w:left="142"/>
        <w:jc w:val="center"/>
      </w:pPr>
      <w:r w:rsidRPr="00256689">
        <w:t>Članak 42.</w:t>
      </w:r>
    </w:p>
    <w:p w14:paraId="4A10AD3F" w14:textId="77777777" w:rsidR="00985D0D" w:rsidRPr="00256689" w:rsidRDefault="00000000">
      <w:pPr>
        <w:pStyle w:val="Tijeloteksta"/>
        <w:spacing w:after="120" w:line="276" w:lineRule="auto"/>
        <w:jc w:val="both"/>
      </w:pPr>
      <w:r w:rsidRPr="00256689">
        <w:t>Općinsko vijeće može uz radna tijela osnovana ovim Statutom, osnivati druga stalna i povremena radna tijela radi proučavanja i razmatranja drugih pitanja iz djelokruga Općinskog vijeća, pripreme prijedloga odluka i drugih akata, davanja mišljenja i prijedloga u svezi pitanja koja su na dnevnom redu Općinskog vijeća.</w:t>
      </w:r>
    </w:p>
    <w:p w14:paraId="6D00663B" w14:textId="77777777" w:rsidR="00985D0D" w:rsidRPr="00256689" w:rsidRDefault="00000000">
      <w:pPr>
        <w:pStyle w:val="Tijeloteksta"/>
        <w:spacing w:after="120" w:line="276" w:lineRule="auto"/>
        <w:jc w:val="both"/>
      </w:pPr>
      <w:r w:rsidRPr="00256689">
        <w:t>Sastav, broj članova, djelokrug i način rada radnih tijela utvrđuje Općinsko vijeće posebnim odlukama i Poslovnikom Općinskog Vijeća.</w:t>
      </w:r>
    </w:p>
    <w:p w14:paraId="28520A59" w14:textId="77777777" w:rsidR="00985D0D" w:rsidRPr="00256689" w:rsidRDefault="00000000">
      <w:pPr>
        <w:pStyle w:val="Naslov2"/>
        <w:tabs>
          <w:tab w:val="left" w:pos="4534"/>
        </w:tabs>
        <w:spacing w:before="240" w:after="120"/>
        <w:ind w:left="0"/>
        <w:jc w:val="both"/>
      </w:pPr>
      <w:bookmarkStart w:id="13" w:name="2._OPĆINSKI_NAČELNIK"/>
      <w:bookmarkEnd w:id="13"/>
      <w:r w:rsidRPr="00256689">
        <w:t>X. OPĆINSKI NAČELNIK</w:t>
      </w:r>
    </w:p>
    <w:p w14:paraId="013E9050" w14:textId="77777777" w:rsidR="00985D0D" w:rsidRPr="00256689" w:rsidRDefault="00000000">
      <w:pPr>
        <w:pStyle w:val="Tijeloteksta"/>
        <w:spacing w:before="120" w:after="120"/>
        <w:ind w:left="142"/>
        <w:jc w:val="center"/>
      </w:pPr>
      <w:r w:rsidRPr="00256689">
        <w:t>Članak 43.</w:t>
      </w:r>
    </w:p>
    <w:p w14:paraId="5F9E6346" w14:textId="77777777" w:rsidR="00985D0D" w:rsidRPr="00256689" w:rsidRDefault="00000000">
      <w:pPr>
        <w:pStyle w:val="Tijeloteksta"/>
        <w:spacing w:after="120" w:line="276" w:lineRule="auto"/>
        <w:jc w:val="both"/>
      </w:pPr>
      <w:r w:rsidRPr="00256689">
        <w:t xml:space="preserve">Općinski načelnik je nositelj izvršne vlasti u Općini. </w:t>
      </w:r>
    </w:p>
    <w:p w14:paraId="58330EC6" w14:textId="2F95F420" w:rsidR="00985D0D" w:rsidRPr="00256689" w:rsidRDefault="00000000">
      <w:pPr>
        <w:pStyle w:val="Tijeloteksta"/>
        <w:spacing w:after="120" w:line="276" w:lineRule="auto"/>
        <w:jc w:val="both"/>
      </w:pPr>
      <w:r w:rsidRPr="00256689">
        <w:t xml:space="preserve">Mandat </w:t>
      </w:r>
      <w:r w:rsidR="0035035E" w:rsidRPr="00256689">
        <w:t>o</w:t>
      </w:r>
      <w:r w:rsidRPr="00256689">
        <w:t>pćinskog načelnika traje u pravilu četiri godine.</w:t>
      </w:r>
    </w:p>
    <w:p w14:paraId="2E7E7DEB" w14:textId="6465254D" w:rsidR="00985D0D" w:rsidRPr="00256689" w:rsidRDefault="00000000">
      <w:pPr>
        <w:pStyle w:val="Tijeloteksta"/>
        <w:spacing w:after="120" w:line="276" w:lineRule="auto"/>
        <w:jc w:val="both"/>
      </w:pPr>
      <w:r w:rsidRPr="00256689">
        <w:t xml:space="preserve">Mandat </w:t>
      </w:r>
      <w:r w:rsidR="0035035E" w:rsidRPr="00256689">
        <w:t>o</w:t>
      </w:r>
      <w:r w:rsidRPr="00256689">
        <w:t xml:space="preserve">pćinskog načelnika počinje prvog radnog dana koji slijedi danu objave konačnih rezultata izbora i traje do prvog radnog dana koji slijedi danu objave konačnih rezultata izbora novoga </w:t>
      </w:r>
      <w:r w:rsidR="0035035E" w:rsidRPr="00256689">
        <w:t>o</w:t>
      </w:r>
      <w:r w:rsidRPr="00256689">
        <w:t>pćinskog načelnika.</w:t>
      </w:r>
    </w:p>
    <w:p w14:paraId="40E466BE" w14:textId="77777777" w:rsidR="00985D0D" w:rsidRPr="00256689" w:rsidRDefault="00000000">
      <w:pPr>
        <w:pStyle w:val="Tijeloteksta"/>
        <w:spacing w:after="120" w:line="276" w:lineRule="auto"/>
        <w:jc w:val="both"/>
      </w:pPr>
      <w:r w:rsidRPr="00256689">
        <w:t>U obavljanju izvršne vlasti općinski načelnik:</w:t>
      </w:r>
    </w:p>
    <w:p w14:paraId="6F1030CC"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predstavlja i zastupa Općinu,</w:t>
      </w:r>
    </w:p>
    <w:p w14:paraId="15466403"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priprema</w:t>
      </w:r>
      <w:r w:rsidRPr="00256689">
        <w:rPr>
          <w:spacing w:val="-5"/>
          <w:sz w:val="24"/>
        </w:rPr>
        <w:t xml:space="preserve"> </w:t>
      </w:r>
      <w:r w:rsidRPr="00256689">
        <w:rPr>
          <w:sz w:val="24"/>
        </w:rPr>
        <w:t>prijedloge</w:t>
      </w:r>
      <w:r w:rsidRPr="00256689">
        <w:rPr>
          <w:spacing w:val="-4"/>
          <w:sz w:val="24"/>
        </w:rPr>
        <w:t xml:space="preserve"> </w:t>
      </w:r>
      <w:r w:rsidRPr="00256689">
        <w:rPr>
          <w:sz w:val="24"/>
        </w:rPr>
        <w:t>općih</w:t>
      </w:r>
      <w:r w:rsidRPr="00256689">
        <w:rPr>
          <w:spacing w:val="-7"/>
          <w:sz w:val="24"/>
        </w:rPr>
        <w:t xml:space="preserve"> </w:t>
      </w:r>
      <w:r w:rsidRPr="00256689">
        <w:rPr>
          <w:spacing w:val="-2"/>
          <w:sz w:val="24"/>
        </w:rPr>
        <w:t>akata,</w:t>
      </w:r>
    </w:p>
    <w:p w14:paraId="48778A86"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izvršava i</w:t>
      </w:r>
      <w:r w:rsidRPr="00256689">
        <w:rPr>
          <w:spacing w:val="-10"/>
          <w:sz w:val="24"/>
        </w:rPr>
        <w:t xml:space="preserve"> </w:t>
      </w:r>
      <w:r w:rsidRPr="00256689">
        <w:rPr>
          <w:sz w:val="24"/>
        </w:rPr>
        <w:t>osigurava</w:t>
      </w:r>
      <w:r w:rsidRPr="00256689">
        <w:rPr>
          <w:spacing w:val="5"/>
          <w:sz w:val="24"/>
        </w:rPr>
        <w:t xml:space="preserve"> </w:t>
      </w:r>
      <w:r w:rsidRPr="00256689">
        <w:rPr>
          <w:sz w:val="24"/>
        </w:rPr>
        <w:t>izvršavanje</w:t>
      </w:r>
      <w:r w:rsidRPr="00256689">
        <w:rPr>
          <w:spacing w:val="-3"/>
          <w:sz w:val="24"/>
        </w:rPr>
        <w:t xml:space="preserve"> </w:t>
      </w:r>
      <w:r w:rsidRPr="00256689">
        <w:rPr>
          <w:sz w:val="24"/>
        </w:rPr>
        <w:t>općih</w:t>
      </w:r>
      <w:r w:rsidRPr="00256689">
        <w:rPr>
          <w:spacing w:val="-6"/>
          <w:sz w:val="24"/>
        </w:rPr>
        <w:t xml:space="preserve"> </w:t>
      </w:r>
      <w:r w:rsidRPr="00256689">
        <w:rPr>
          <w:sz w:val="24"/>
        </w:rPr>
        <w:t>akata</w:t>
      </w:r>
      <w:r w:rsidRPr="00256689">
        <w:rPr>
          <w:spacing w:val="-3"/>
          <w:sz w:val="24"/>
        </w:rPr>
        <w:t xml:space="preserve"> O</w:t>
      </w:r>
      <w:r w:rsidRPr="00256689">
        <w:rPr>
          <w:sz w:val="24"/>
        </w:rPr>
        <w:t>pćinskog</w:t>
      </w:r>
      <w:r w:rsidRPr="00256689">
        <w:rPr>
          <w:spacing w:val="-1"/>
          <w:sz w:val="24"/>
        </w:rPr>
        <w:t xml:space="preserve"> </w:t>
      </w:r>
      <w:r w:rsidRPr="00256689">
        <w:rPr>
          <w:spacing w:val="-2"/>
          <w:sz w:val="24"/>
        </w:rPr>
        <w:t>vijeća,</w:t>
      </w:r>
    </w:p>
    <w:p w14:paraId="2D0A22CD"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utvrđuje</w:t>
      </w:r>
      <w:r w:rsidRPr="00256689">
        <w:rPr>
          <w:spacing w:val="-5"/>
          <w:sz w:val="24"/>
        </w:rPr>
        <w:t xml:space="preserve"> </w:t>
      </w:r>
      <w:r w:rsidRPr="00256689">
        <w:rPr>
          <w:sz w:val="24"/>
        </w:rPr>
        <w:t>prijedlog i</w:t>
      </w:r>
      <w:r w:rsidRPr="00256689">
        <w:rPr>
          <w:spacing w:val="-8"/>
          <w:sz w:val="24"/>
        </w:rPr>
        <w:t xml:space="preserve"> </w:t>
      </w:r>
      <w:r w:rsidRPr="00256689">
        <w:rPr>
          <w:sz w:val="24"/>
        </w:rPr>
        <w:t>izvršenje</w:t>
      </w:r>
      <w:r w:rsidRPr="00256689">
        <w:rPr>
          <w:spacing w:val="-4"/>
          <w:sz w:val="24"/>
        </w:rPr>
        <w:t xml:space="preserve"> </w:t>
      </w:r>
      <w:r w:rsidRPr="00256689">
        <w:rPr>
          <w:spacing w:val="-2"/>
          <w:sz w:val="24"/>
        </w:rPr>
        <w:t>proračuna,</w:t>
      </w:r>
    </w:p>
    <w:p w14:paraId="78E5F06E" w14:textId="77777777" w:rsidR="00985D0D" w:rsidRPr="00256689" w:rsidRDefault="00000000">
      <w:pPr>
        <w:pStyle w:val="Odlomakpopisa"/>
        <w:numPr>
          <w:ilvl w:val="0"/>
          <w:numId w:val="4"/>
        </w:numPr>
        <w:tabs>
          <w:tab w:val="left" w:pos="1723"/>
        </w:tabs>
        <w:spacing w:after="120" w:line="276" w:lineRule="auto"/>
        <w:ind w:left="714" w:right="146" w:hanging="357"/>
        <w:jc w:val="both"/>
        <w:rPr>
          <w:sz w:val="24"/>
        </w:rPr>
      </w:pPr>
      <w:r w:rsidRPr="00256689">
        <w:rPr>
          <w:sz w:val="24"/>
        </w:rPr>
        <w:t>podnosi</w:t>
      </w:r>
      <w:r w:rsidRPr="00256689">
        <w:rPr>
          <w:spacing w:val="-8"/>
          <w:sz w:val="24"/>
        </w:rPr>
        <w:t xml:space="preserve"> </w:t>
      </w:r>
      <w:r w:rsidRPr="00256689">
        <w:rPr>
          <w:sz w:val="24"/>
        </w:rPr>
        <w:t>polugodišnje izvješće o</w:t>
      </w:r>
      <w:r w:rsidRPr="00256689">
        <w:rPr>
          <w:spacing w:val="-3"/>
          <w:sz w:val="24"/>
        </w:rPr>
        <w:t xml:space="preserve"> </w:t>
      </w:r>
      <w:r w:rsidRPr="00256689">
        <w:rPr>
          <w:sz w:val="24"/>
        </w:rPr>
        <w:t>ostvarenju proračuna Općine za siječanj-lipanj</w:t>
      </w:r>
      <w:r w:rsidRPr="00256689">
        <w:rPr>
          <w:spacing w:val="-3"/>
          <w:sz w:val="24"/>
        </w:rPr>
        <w:t xml:space="preserve"> </w:t>
      </w:r>
      <w:r w:rsidRPr="00256689">
        <w:rPr>
          <w:sz w:val="24"/>
        </w:rPr>
        <w:t>i</w:t>
      </w:r>
      <w:r w:rsidRPr="00256689">
        <w:rPr>
          <w:spacing w:val="-8"/>
          <w:sz w:val="24"/>
        </w:rPr>
        <w:t xml:space="preserve"> </w:t>
      </w:r>
      <w:r w:rsidRPr="00256689">
        <w:rPr>
          <w:sz w:val="24"/>
        </w:rPr>
        <w:t xml:space="preserve">srpanj- </w:t>
      </w:r>
      <w:r w:rsidRPr="00256689">
        <w:rPr>
          <w:spacing w:val="-2"/>
          <w:sz w:val="24"/>
        </w:rPr>
        <w:t>prosinac,</w:t>
      </w:r>
    </w:p>
    <w:p w14:paraId="2845A3A0" w14:textId="77777777" w:rsidR="00985D0D" w:rsidRPr="00256689" w:rsidRDefault="00000000">
      <w:pPr>
        <w:pStyle w:val="Odlomakpopisa"/>
        <w:numPr>
          <w:ilvl w:val="0"/>
          <w:numId w:val="4"/>
        </w:numPr>
        <w:tabs>
          <w:tab w:val="left" w:pos="1723"/>
        </w:tabs>
        <w:spacing w:after="120" w:line="276" w:lineRule="auto"/>
        <w:ind w:left="714" w:right="137" w:hanging="357"/>
        <w:jc w:val="both"/>
        <w:rPr>
          <w:sz w:val="24"/>
        </w:rPr>
      </w:pPr>
      <w:r w:rsidRPr="00256689">
        <w:rPr>
          <w:sz w:val="24"/>
        </w:rPr>
        <w:t>donosi</w:t>
      </w:r>
      <w:r w:rsidRPr="00256689">
        <w:rPr>
          <w:spacing w:val="-7"/>
          <w:sz w:val="24"/>
        </w:rPr>
        <w:t xml:space="preserve"> </w:t>
      </w:r>
      <w:r w:rsidRPr="00256689">
        <w:rPr>
          <w:sz w:val="24"/>
        </w:rPr>
        <w:t>Plan javne nabave za tekuću godinu najkasnije 30 dana od donošenja Proračuna,</w:t>
      </w:r>
    </w:p>
    <w:p w14:paraId="12A2E7C0" w14:textId="77777777" w:rsidR="00985D0D" w:rsidRPr="00256689" w:rsidRDefault="00000000">
      <w:pPr>
        <w:pStyle w:val="Odlomakpopisa"/>
        <w:numPr>
          <w:ilvl w:val="0"/>
          <w:numId w:val="4"/>
        </w:numPr>
        <w:tabs>
          <w:tab w:val="left" w:pos="1723"/>
        </w:tabs>
        <w:spacing w:after="120" w:line="276" w:lineRule="auto"/>
        <w:ind w:left="714" w:right="140" w:hanging="357"/>
        <w:jc w:val="both"/>
        <w:rPr>
          <w:sz w:val="24"/>
        </w:rPr>
      </w:pPr>
      <w:r w:rsidRPr="00256689">
        <w:rPr>
          <w:sz w:val="24"/>
        </w:rPr>
        <w:t>istodobno s</w:t>
      </w:r>
      <w:r w:rsidRPr="00256689">
        <w:rPr>
          <w:spacing w:val="-1"/>
          <w:sz w:val="24"/>
        </w:rPr>
        <w:t xml:space="preserve"> </w:t>
      </w:r>
      <w:r w:rsidRPr="00256689">
        <w:rPr>
          <w:sz w:val="24"/>
        </w:rPr>
        <w:t>izvješćem</w:t>
      </w:r>
      <w:r w:rsidRPr="00256689">
        <w:rPr>
          <w:spacing w:val="-11"/>
          <w:sz w:val="24"/>
        </w:rPr>
        <w:t xml:space="preserve"> </w:t>
      </w:r>
      <w:r w:rsidRPr="00256689">
        <w:rPr>
          <w:sz w:val="24"/>
        </w:rPr>
        <w:t>o izvršenju</w:t>
      </w:r>
      <w:r w:rsidRPr="00256689">
        <w:rPr>
          <w:spacing w:val="-2"/>
          <w:sz w:val="24"/>
        </w:rPr>
        <w:t xml:space="preserve"> </w:t>
      </w:r>
      <w:r w:rsidRPr="00256689">
        <w:rPr>
          <w:sz w:val="24"/>
        </w:rPr>
        <w:t>proračuna</w:t>
      </w:r>
      <w:r w:rsidRPr="00256689">
        <w:rPr>
          <w:spacing w:val="-3"/>
          <w:sz w:val="24"/>
        </w:rPr>
        <w:t xml:space="preserve"> </w:t>
      </w:r>
      <w:r w:rsidRPr="00256689">
        <w:rPr>
          <w:sz w:val="24"/>
        </w:rPr>
        <w:t>Općine</w:t>
      </w:r>
      <w:r w:rsidRPr="00256689">
        <w:rPr>
          <w:spacing w:val="-3"/>
          <w:sz w:val="24"/>
        </w:rPr>
        <w:t xml:space="preserve"> </w:t>
      </w:r>
      <w:r w:rsidRPr="00256689">
        <w:rPr>
          <w:sz w:val="24"/>
        </w:rPr>
        <w:t>podnosi</w:t>
      </w:r>
      <w:r w:rsidRPr="00256689">
        <w:rPr>
          <w:spacing w:val="-11"/>
          <w:sz w:val="24"/>
        </w:rPr>
        <w:t xml:space="preserve"> </w:t>
      </w:r>
      <w:r w:rsidRPr="00256689">
        <w:rPr>
          <w:sz w:val="24"/>
        </w:rPr>
        <w:t>Općinskom</w:t>
      </w:r>
      <w:r w:rsidRPr="00256689">
        <w:rPr>
          <w:spacing w:val="-7"/>
          <w:sz w:val="24"/>
        </w:rPr>
        <w:t xml:space="preserve"> </w:t>
      </w:r>
      <w:r w:rsidRPr="00256689">
        <w:rPr>
          <w:sz w:val="24"/>
        </w:rPr>
        <w:t>vijeću</w:t>
      </w:r>
      <w:r w:rsidRPr="00256689">
        <w:rPr>
          <w:spacing w:val="-2"/>
          <w:sz w:val="24"/>
        </w:rPr>
        <w:t xml:space="preserve"> </w:t>
      </w:r>
      <w:r w:rsidRPr="00256689">
        <w:rPr>
          <w:sz w:val="24"/>
        </w:rPr>
        <w:t>detaljno izvješće o Izvršenju Programa održavanja komunalne infrastrukture i</w:t>
      </w:r>
      <w:r w:rsidRPr="00256689">
        <w:rPr>
          <w:spacing w:val="-2"/>
          <w:sz w:val="24"/>
        </w:rPr>
        <w:t xml:space="preserve"> </w:t>
      </w:r>
      <w:r w:rsidRPr="00256689">
        <w:rPr>
          <w:sz w:val="24"/>
        </w:rPr>
        <w:t>Programu Općine o gradnji objekata i uređaja komunalne infrastrukture za prethodnu godinu,</w:t>
      </w:r>
    </w:p>
    <w:p w14:paraId="0EA17430" w14:textId="77777777" w:rsidR="00985D0D" w:rsidRPr="00256689" w:rsidRDefault="00000000">
      <w:pPr>
        <w:pStyle w:val="Odlomakpopisa"/>
        <w:numPr>
          <w:ilvl w:val="0"/>
          <w:numId w:val="4"/>
        </w:numPr>
        <w:tabs>
          <w:tab w:val="left" w:pos="1723"/>
        </w:tabs>
        <w:spacing w:after="120" w:line="276" w:lineRule="auto"/>
        <w:ind w:left="714" w:right="148" w:hanging="357"/>
        <w:jc w:val="both"/>
        <w:rPr>
          <w:sz w:val="24"/>
        </w:rPr>
      </w:pPr>
      <w:r w:rsidRPr="00256689">
        <w:rPr>
          <w:sz w:val="24"/>
        </w:rPr>
        <w:t>upravlja nekretninama, pokretninama i imovinskim pravima Općine u skladu sa zakonom, ovim Statutom i općim aktima Općinskog vijeća,</w:t>
      </w:r>
    </w:p>
    <w:p w14:paraId="23672B20" w14:textId="2E1B8E3A" w:rsidR="00985D0D" w:rsidRPr="00256689" w:rsidRDefault="00000000">
      <w:pPr>
        <w:pStyle w:val="Odlomakpopisa"/>
        <w:numPr>
          <w:ilvl w:val="0"/>
          <w:numId w:val="4"/>
        </w:numPr>
        <w:tabs>
          <w:tab w:val="left" w:pos="1723"/>
        </w:tabs>
        <w:spacing w:after="120" w:line="276" w:lineRule="auto"/>
        <w:ind w:left="714" w:right="137" w:hanging="357"/>
        <w:jc w:val="both"/>
      </w:pPr>
      <w:r w:rsidRPr="00256689">
        <w:rPr>
          <w:sz w:val="24"/>
        </w:rPr>
        <w:t>odlučuje o stjecanju i</w:t>
      </w:r>
      <w:r w:rsidRPr="00256689">
        <w:rPr>
          <w:spacing w:val="-5"/>
          <w:sz w:val="24"/>
        </w:rPr>
        <w:t xml:space="preserve"> </w:t>
      </w:r>
      <w:r w:rsidRPr="00256689">
        <w:rPr>
          <w:sz w:val="24"/>
        </w:rPr>
        <w:t>otuđivanju nekretnina i</w:t>
      </w:r>
      <w:r w:rsidRPr="00256689">
        <w:rPr>
          <w:spacing w:val="-1"/>
          <w:sz w:val="24"/>
        </w:rPr>
        <w:t xml:space="preserve"> </w:t>
      </w:r>
      <w:r w:rsidRPr="00256689">
        <w:rPr>
          <w:sz w:val="24"/>
        </w:rPr>
        <w:t>pokretnina Općine i</w:t>
      </w:r>
      <w:r w:rsidRPr="00256689">
        <w:rPr>
          <w:spacing w:val="-1"/>
          <w:sz w:val="24"/>
        </w:rPr>
        <w:t xml:space="preserve"> </w:t>
      </w:r>
      <w:r w:rsidRPr="00256689">
        <w:rPr>
          <w:sz w:val="24"/>
        </w:rPr>
        <w:t>raspolaganju ostalom imovinom čija vrijednost ne prelazi 0,5% iznosa prihoda bez primitaka ostvarenih u godini koja prethodi godini u kojoj se odlučuje o stjecanju i otuđivanju pokretnina i nekretnina,</w:t>
      </w:r>
      <w:r w:rsidRPr="00256689">
        <w:rPr>
          <w:spacing w:val="-11"/>
          <w:sz w:val="24"/>
        </w:rPr>
        <w:t xml:space="preserve"> </w:t>
      </w:r>
      <w:r w:rsidRPr="00256689">
        <w:rPr>
          <w:sz w:val="24"/>
        </w:rPr>
        <w:t>odnosno</w:t>
      </w:r>
      <w:r w:rsidRPr="00256689">
        <w:rPr>
          <w:spacing w:val="-6"/>
          <w:sz w:val="24"/>
        </w:rPr>
        <w:t xml:space="preserve"> </w:t>
      </w:r>
      <w:r w:rsidRPr="00256689">
        <w:rPr>
          <w:sz w:val="24"/>
        </w:rPr>
        <w:t>raspolaganju</w:t>
      </w:r>
      <w:r w:rsidRPr="00256689">
        <w:rPr>
          <w:spacing w:val="-11"/>
          <w:sz w:val="24"/>
        </w:rPr>
        <w:t xml:space="preserve"> </w:t>
      </w:r>
      <w:r w:rsidRPr="00256689">
        <w:rPr>
          <w:sz w:val="24"/>
        </w:rPr>
        <w:t>ostalom</w:t>
      </w:r>
      <w:r w:rsidRPr="00256689">
        <w:rPr>
          <w:spacing w:val="-15"/>
          <w:sz w:val="24"/>
        </w:rPr>
        <w:t xml:space="preserve"> </w:t>
      </w:r>
      <w:r w:rsidRPr="00256689">
        <w:rPr>
          <w:sz w:val="24"/>
        </w:rPr>
        <w:t>imovinom</w:t>
      </w:r>
      <w:r w:rsidRPr="00256689">
        <w:rPr>
          <w:spacing w:val="-10"/>
          <w:sz w:val="24"/>
        </w:rPr>
        <w:t xml:space="preserve"> </w:t>
      </w:r>
      <w:r w:rsidRPr="00256689">
        <w:rPr>
          <w:sz w:val="24"/>
        </w:rPr>
        <w:t>Ako</w:t>
      </w:r>
      <w:r w:rsidRPr="00256689">
        <w:rPr>
          <w:spacing w:val="-6"/>
          <w:sz w:val="24"/>
        </w:rPr>
        <w:t xml:space="preserve"> </w:t>
      </w:r>
      <w:r w:rsidRPr="00256689">
        <w:rPr>
          <w:sz w:val="24"/>
        </w:rPr>
        <w:t>je</w:t>
      </w:r>
      <w:r w:rsidRPr="00256689">
        <w:rPr>
          <w:spacing w:val="-12"/>
          <w:sz w:val="24"/>
        </w:rPr>
        <w:t xml:space="preserve"> </w:t>
      </w:r>
      <w:r w:rsidRPr="00256689">
        <w:rPr>
          <w:sz w:val="24"/>
        </w:rPr>
        <w:t>taj</w:t>
      </w:r>
      <w:r w:rsidRPr="00256689">
        <w:rPr>
          <w:spacing w:val="-15"/>
          <w:sz w:val="24"/>
        </w:rPr>
        <w:t xml:space="preserve"> </w:t>
      </w:r>
      <w:r w:rsidRPr="00256689">
        <w:rPr>
          <w:sz w:val="24"/>
        </w:rPr>
        <w:t>iznos</w:t>
      </w:r>
      <w:r w:rsidRPr="00256689">
        <w:rPr>
          <w:spacing w:val="-13"/>
          <w:sz w:val="24"/>
        </w:rPr>
        <w:t xml:space="preserve"> </w:t>
      </w:r>
      <w:r w:rsidRPr="00256689">
        <w:rPr>
          <w:sz w:val="24"/>
        </w:rPr>
        <w:t>veći</w:t>
      </w:r>
      <w:r w:rsidRPr="00256689">
        <w:rPr>
          <w:spacing w:val="-17"/>
          <w:sz w:val="24"/>
        </w:rPr>
        <w:t xml:space="preserve"> </w:t>
      </w:r>
      <w:r w:rsidRPr="00256689">
        <w:rPr>
          <w:sz w:val="24"/>
        </w:rPr>
        <w:t>od</w:t>
      </w:r>
      <w:r w:rsidRPr="00256689">
        <w:rPr>
          <w:spacing w:val="-11"/>
          <w:sz w:val="24"/>
        </w:rPr>
        <w:t xml:space="preserve"> </w:t>
      </w:r>
      <w:r w:rsidRPr="00256689">
        <w:rPr>
          <w:sz w:val="24"/>
        </w:rPr>
        <w:t xml:space="preserve">132.722,81 </w:t>
      </w:r>
      <w:r w:rsidRPr="00256689">
        <w:t xml:space="preserve">€, </w:t>
      </w:r>
      <w:r w:rsidR="0035035E" w:rsidRPr="00256689">
        <w:t>o</w:t>
      </w:r>
      <w:r w:rsidRPr="00256689">
        <w:t>pćinski načelnik može odlučivati najviše do 132.722,81 € ako je stjecanje i otuđivanje nekretnina</w:t>
      </w:r>
      <w:r w:rsidRPr="00256689">
        <w:rPr>
          <w:spacing w:val="-2"/>
        </w:rPr>
        <w:t xml:space="preserve"> </w:t>
      </w:r>
      <w:r w:rsidRPr="00256689">
        <w:t>i</w:t>
      </w:r>
      <w:r w:rsidRPr="00256689">
        <w:rPr>
          <w:spacing w:val="-10"/>
        </w:rPr>
        <w:t xml:space="preserve"> </w:t>
      </w:r>
      <w:r w:rsidRPr="00256689">
        <w:t>pokretnina</w:t>
      </w:r>
      <w:r w:rsidRPr="00256689">
        <w:rPr>
          <w:spacing w:val="-7"/>
        </w:rPr>
        <w:t xml:space="preserve"> </w:t>
      </w:r>
      <w:r w:rsidRPr="00256689">
        <w:t>te</w:t>
      </w:r>
      <w:r w:rsidRPr="00256689">
        <w:rPr>
          <w:spacing w:val="-7"/>
        </w:rPr>
        <w:t xml:space="preserve"> </w:t>
      </w:r>
      <w:r w:rsidRPr="00256689">
        <w:t>raspolaganje</w:t>
      </w:r>
      <w:r w:rsidRPr="00256689">
        <w:rPr>
          <w:spacing w:val="-7"/>
        </w:rPr>
        <w:t xml:space="preserve"> </w:t>
      </w:r>
      <w:r w:rsidRPr="00256689">
        <w:t>ostalom</w:t>
      </w:r>
      <w:r w:rsidRPr="00256689">
        <w:rPr>
          <w:spacing w:val="-10"/>
        </w:rPr>
        <w:t xml:space="preserve"> </w:t>
      </w:r>
      <w:r w:rsidRPr="00256689">
        <w:t>imovinom</w:t>
      </w:r>
      <w:r w:rsidRPr="00256689">
        <w:rPr>
          <w:spacing w:val="-10"/>
        </w:rPr>
        <w:t xml:space="preserve"> </w:t>
      </w:r>
      <w:r w:rsidRPr="00256689">
        <w:t>mora</w:t>
      </w:r>
      <w:r w:rsidRPr="00256689">
        <w:rPr>
          <w:spacing w:val="-7"/>
        </w:rPr>
        <w:t xml:space="preserve"> </w:t>
      </w:r>
      <w:r w:rsidRPr="00256689">
        <w:t>biti</w:t>
      </w:r>
      <w:r w:rsidRPr="00256689">
        <w:rPr>
          <w:spacing w:val="-10"/>
        </w:rPr>
        <w:t xml:space="preserve"> </w:t>
      </w:r>
      <w:r w:rsidRPr="00256689">
        <w:t>planirano</w:t>
      </w:r>
      <w:r w:rsidRPr="00256689">
        <w:rPr>
          <w:spacing w:val="-2"/>
        </w:rPr>
        <w:t xml:space="preserve"> </w:t>
      </w:r>
      <w:r w:rsidRPr="00256689">
        <w:lastRenderedPageBreak/>
        <w:t>detaljno</w:t>
      </w:r>
      <w:r w:rsidRPr="00256689">
        <w:rPr>
          <w:spacing w:val="-2"/>
        </w:rPr>
        <w:t xml:space="preserve"> </w:t>
      </w:r>
      <w:r w:rsidRPr="00256689">
        <w:t>u proračunu jedinice i</w:t>
      </w:r>
      <w:r w:rsidRPr="00256689">
        <w:rPr>
          <w:spacing w:val="-4"/>
        </w:rPr>
        <w:t xml:space="preserve"> </w:t>
      </w:r>
      <w:r w:rsidRPr="00256689">
        <w:t xml:space="preserve">provedeno u skladu sa Zakonom, ako je taj iznos manji od 9.290,60 €, tada može odlučivati najviše do 9.290,60 €,  </w:t>
      </w:r>
    </w:p>
    <w:p w14:paraId="47EE3BEC" w14:textId="77777777" w:rsidR="00985D0D" w:rsidRPr="00256689" w:rsidRDefault="00000000">
      <w:pPr>
        <w:pStyle w:val="Odlomakpopisa"/>
        <w:numPr>
          <w:ilvl w:val="0"/>
          <w:numId w:val="4"/>
        </w:numPr>
        <w:tabs>
          <w:tab w:val="left" w:pos="1723"/>
        </w:tabs>
        <w:spacing w:after="120" w:line="276" w:lineRule="auto"/>
        <w:ind w:left="714" w:right="148" w:hanging="357"/>
        <w:jc w:val="both"/>
        <w:rPr>
          <w:sz w:val="24"/>
        </w:rPr>
      </w:pPr>
      <w:r w:rsidRPr="00256689">
        <w:rPr>
          <w:sz w:val="24"/>
        </w:rPr>
        <w:t>upravlja</w:t>
      </w:r>
      <w:r w:rsidRPr="00256689">
        <w:rPr>
          <w:spacing w:val="-14"/>
          <w:sz w:val="24"/>
        </w:rPr>
        <w:t xml:space="preserve"> </w:t>
      </w:r>
      <w:r w:rsidRPr="00256689">
        <w:rPr>
          <w:sz w:val="24"/>
        </w:rPr>
        <w:t>racionalno</w:t>
      </w:r>
      <w:r w:rsidRPr="00256689">
        <w:rPr>
          <w:spacing w:val="-6"/>
          <w:sz w:val="24"/>
        </w:rPr>
        <w:t xml:space="preserve"> </w:t>
      </w:r>
      <w:r w:rsidRPr="00256689">
        <w:rPr>
          <w:sz w:val="24"/>
        </w:rPr>
        <w:t>prihodima</w:t>
      </w:r>
      <w:r w:rsidRPr="00256689">
        <w:rPr>
          <w:spacing w:val="-7"/>
          <w:sz w:val="24"/>
        </w:rPr>
        <w:t xml:space="preserve"> </w:t>
      </w:r>
      <w:r w:rsidRPr="00256689">
        <w:rPr>
          <w:sz w:val="24"/>
        </w:rPr>
        <w:t>i</w:t>
      </w:r>
      <w:r w:rsidRPr="00256689">
        <w:rPr>
          <w:spacing w:val="-15"/>
          <w:sz w:val="24"/>
        </w:rPr>
        <w:t xml:space="preserve"> </w:t>
      </w:r>
      <w:r w:rsidRPr="00256689">
        <w:rPr>
          <w:sz w:val="24"/>
        </w:rPr>
        <w:t>rashodima</w:t>
      </w:r>
      <w:r w:rsidRPr="00256689">
        <w:rPr>
          <w:spacing w:val="-11"/>
          <w:sz w:val="24"/>
        </w:rPr>
        <w:t xml:space="preserve"> </w:t>
      </w:r>
      <w:r w:rsidRPr="00256689">
        <w:rPr>
          <w:sz w:val="24"/>
        </w:rPr>
        <w:t>Općine,</w:t>
      </w:r>
    </w:p>
    <w:p w14:paraId="197DA9A6"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upravlja</w:t>
      </w:r>
      <w:r w:rsidRPr="00256689">
        <w:rPr>
          <w:spacing w:val="-4"/>
          <w:sz w:val="24"/>
        </w:rPr>
        <w:t xml:space="preserve"> </w:t>
      </w:r>
      <w:r w:rsidRPr="00256689">
        <w:rPr>
          <w:sz w:val="24"/>
        </w:rPr>
        <w:t>raspoloživim</w:t>
      </w:r>
      <w:r w:rsidRPr="00256689">
        <w:rPr>
          <w:spacing w:val="-2"/>
          <w:sz w:val="24"/>
        </w:rPr>
        <w:t xml:space="preserve"> </w:t>
      </w:r>
      <w:r w:rsidRPr="00256689">
        <w:rPr>
          <w:sz w:val="24"/>
        </w:rPr>
        <w:t>novčanim</w:t>
      </w:r>
      <w:r w:rsidRPr="00256689">
        <w:rPr>
          <w:spacing w:val="-6"/>
          <w:sz w:val="24"/>
        </w:rPr>
        <w:t xml:space="preserve"> </w:t>
      </w:r>
      <w:r w:rsidRPr="00256689">
        <w:rPr>
          <w:sz w:val="24"/>
        </w:rPr>
        <w:t>sredstvima</w:t>
      </w:r>
      <w:r w:rsidRPr="00256689">
        <w:rPr>
          <w:spacing w:val="1"/>
          <w:sz w:val="24"/>
        </w:rPr>
        <w:t xml:space="preserve"> </w:t>
      </w:r>
      <w:r w:rsidRPr="00256689">
        <w:rPr>
          <w:sz w:val="24"/>
        </w:rPr>
        <w:t>na</w:t>
      </w:r>
      <w:r w:rsidRPr="00256689">
        <w:rPr>
          <w:spacing w:val="-4"/>
          <w:sz w:val="24"/>
        </w:rPr>
        <w:t xml:space="preserve"> </w:t>
      </w:r>
      <w:r w:rsidRPr="00256689">
        <w:rPr>
          <w:sz w:val="24"/>
        </w:rPr>
        <w:t>računu</w:t>
      </w:r>
      <w:r w:rsidRPr="00256689">
        <w:rPr>
          <w:spacing w:val="-3"/>
          <w:sz w:val="24"/>
        </w:rPr>
        <w:t xml:space="preserve"> </w:t>
      </w:r>
      <w:r w:rsidRPr="00256689">
        <w:rPr>
          <w:sz w:val="24"/>
        </w:rPr>
        <w:t>proračuna</w:t>
      </w:r>
      <w:r w:rsidRPr="00256689">
        <w:rPr>
          <w:spacing w:val="-3"/>
          <w:sz w:val="24"/>
        </w:rPr>
        <w:t xml:space="preserve"> </w:t>
      </w:r>
      <w:r w:rsidRPr="00256689">
        <w:rPr>
          <w:spacing w:val="-2"/>
          <w:sz w:val="24"/>
        </w:rPr>
        <w:t>Općine,</w:t>
      </w:r>
    </w:p>
    <w:p w14:paraId="04E201C7"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donosi</w:t>
      </w:r>
      <w:r w:rsidRPr="00256689">
        <w:rPr>
          <w:spacing w:val="-12"/>
          <w:sz w:val="24"/>
        </w:rPr>
        <w:t xml:space="preserve"> Pravilnik o unutarnjem redu Jedinstvenog upravnog odjela Općine Garčin,</w:t>
      </w:r>
    </w:p>
    <w:p w14:paraId="6D6AD2CE"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imenuje</w:t>
      </w:r>
      <w:r w:rsidRPr="00256689">
        <w:rPr>
          <w:spacing w:val="-1"/>
          <w:sz w:val="24"/>
        </w:rPr>
        <w:t xml:space="preserve"> </w:t>
      </w:r>
      <w:r w:rsidRPr="00256689">
        <w:rPr>
          <w:sz w:val="24"/>
        </w:rPr>
        <w:t>i</w:t>
      </w:r>
      <w:r w:rsidRPr="00256689">
        <w:rPr>
          <w:spacing w:val="-11"/>
          <w:sz w:val="24"/>
        </w:rPr>
        <w:t xml:space="preserve"> </w:t>
      </w:r>
      <w:r w:rsidRPr="00256689">
        <w:rPr>
          <w:sz w:val="24"/>
        </w:rPr>
        <w:t>razrješava</w:t>
      </w:r>
      <w:r w:rsidRPr="00256689">
        <w:rPr>
          <w:spacing w:val="-3"/>
          <w:sz w:val="24"/>
        </w:rPr>
        <w:t xml:space="preserve"> </w:t>
      </w:r>
      <w:r w:rsidRPr="00256689">
        <w:rPr>
          <w:sz w:val="24"/>
        </w:rPr>
        <w:t>pročelnika Jedinstvenog upravnog odjela,</w:t>
      </w:r>
    </w:p>
    <w:p w14:paraId="36262CC9"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utvrđuje</w:t>
      </w:r>
      <w:r w:rsidRPr="00256689">
        <w:rPr>
          <w:spacing w:val="-3"/>
          <w:sz w:val="24"/>
        </w:rPr>
        <w:t xml:space="preserve"> </w:t>
      </w:r>
      <w:r w:rsidRPr="00256689">
        <w:rPr>
          <w:sz w:val="24"/>
        </w:rPr>
        <w:t>plan</w:t>
      </w:r>
      <w:r w:rsidRPr="00256689">
        <w:rPr>
          <w:spacing w:val="-7"/>
          <w:sz w:val="24"/>
        </w:rPr>
        <w:t xml:space="preserve"> </w:t>
      </w:r>
      <w:r w:rsidRPr="00256689">
        <w:rPr>
          <w:sz w:val="24"/>
        </w:rPr>
        <w:t>prijema</w:t>
      </w:r>
      <w:r w:rsidRPr="00256689">
        <w:rPr>
          <w:spacing w:val="-2"/>
          <w:sz w:val="24"/>
        </w:rPr>
        <w:t xml:space="preserve"> </w:t>
      </w:r>
      <w:r w:rsidRPr="00256689">
        <w:rPr>
          <w:sz w:val="24"/>
        </w:rPr>
        <w:t>u</w:t>
      </w:r>
      <w:r w:rsidRPr="00256689">
        <w:rPr>
          <w:spacing w:val="1"/>
          <w:sz w:val="24"/>
        </w:rPr>
        <w:t xml:space="preserve"> </w:t>
      </w:r>
      <w:r w:rsidRPr="00256689">
        <w:rPr>
          <w:sz w:val="24"/>
        </w:rPr>
        <w:t>službu</w:t>
      </w:r>
      <w:r w:rsidRPr="00256689">
        <w:rPr>
          <w:spacing w:val="-2"/>
          <w:sz w:val="24"/>
        </w:rPr>
        <w:t xml:space="preserve"> </w:t>
      </w:r>
      <w:r w:rsidRPr="00256689">
        <w:rPr>
          <w:sz w:val="24"/>
        </w:rPr>
        <w:t>u</w:t>
      </w:r>
      <w:r w:rsidRPr="00256689">
        <w:rPr>
          <w:spacing w:val="-2"/>
          <w:sz w:val="24"/>
        </w:rPr>
        <w:t xml:space="preserve"> Jedinstveni upravni odjel,</w:t>
      </w:r>
    </w:p>
    <w:p w14:paraId="7190EFE9" w14:textId="77777777" w:rsidR="00985D0D" w:rsidRPr="00256689" w:rsidRDefault="00000000">
      <w:pPr>
        <w:pStyle w:val="Odlomakpopisa"/>
        <w:numPr>
          <w:ilvl w:val="0"/>
          <w:numId w:val="4"/>
        </w:numPr>
        <w:tabs>
          <w:tab w:val="left" w:pos="1723"/>
        </w:tabs>
        <w:spacing w:after="120" w:line="276" w:lineRule="auto"/>
        <w:ind w:left="714" w:right="148" w:hanging="357"/>
        <w:jc w:val="both"/>
        <w:rPr>
          <w:sz w:val="24"/>
        </w:rPr>
      </w:pPr>
      <w:r w:rsidRPr="00256689">
        <w:rPr>
          <w:sz w:val="24"/>
        </w:rPr>
        <w:t>predlaže</w:t>
      </w:r>
      <w:r w:rsidRPr="00256689">
        <w:rPr>
          <w:spacing w:val="-14"/>
          <w:sz w:val="24"/>
        </w:rPr>
        <w:t xml:space="preserve"> </w:t>
      </w:r>
      <w:r w:rsidRPr="00256689">
        <w:rPr>
          <w:sz w:val="24"/>
        </w:rPr>
        <w:t>izradu</w:t>
      </w:r>
      <w:r w:rsidRPr="00256689">
        <w:rPr>
          <w:spacing w:val="-12"/>
          <w:sz w:val="24"/>
        </w:rPr>
        <w:t xml:space="preserve"> </w:t>
      </w:r>
      <w:r w:rsidRPr="00256689">
        <w:rPr>
          <w:sz w:val="24"/>
        </w:rPr>
        <w:t>prostornog</w:t>
      </w:r>
      <w:r w:rsidRPr="00256689">
        <w:rPr>
          <w:spacing w:val="-13"/>
          <w:sz w:val="24"/>
        </w:rPr>
        <w:t xml:space="preserve"> </w:t>
      </w:r>
      <w:r w:rsidRPr="00256689">
        <w:rPr>
          <w:sz w:val="24"/>
        </w:rPr>
        <w:t>plana</w:t>
      </w:r>
      <w:r w:rsidRPr="00256689">
        <w:rPr>
          <w:spacing w:val="-14"/>
          <w:sz w:val="24"/>
        </w:rPr>
        <w:t xml:space="preserve"> </w:t>
      </w:r>
      <w:r w:rsidRPr="00256689">
        <w:rPr>
          <w:sz w:val="24"/>
        </w:rPr>
        <w:t>kao</w:t>
      </w:r>
      <w:r w:rsidRPr="00256689">
        <w:rPr>
          <w:spacing w:val="-4"/>
          <w:sz w:val="24"/>
        </w:rPr>
        <w:t xml:space="preserve"> </w:t>
      </w:r>
      <w:r w:rsidRPr="00256689">
        <w:rPr>
          <w:sz w:val="24"/>
        </w:rPr>
        <w:t>i</w:t>
      </w:r>
      <w:r w:rsidRPr="00256689">
        <w:rPr>
          <w:spacing w:val="-17"/>
          <w:sz w:val="24"/>
        </w:rPr>
        <w:t xml:space="preserve"> </w:t>
      </w:r>
      <w:r w:rsidRPr="00256689">
        <w:rPr>
          <w:sz w:val="24"/>
        </w:rPr>
        <w:t>njegove</w:t>
      </w:r>
      <w:r w:rsidRPr="00256689">
        <w:rPr>
          <w:spacing w:val="-9"/>
          <w:sz w:val="24"/>
        </w:rPr>
        <w:t xml:space="preserve"> </w:t>
      </w:r>
      <w:r w:rsidRPr="00256689">
        <w:rPr>
          <w:sz w:val="24"/>
        </w:rPr>
        <w:t>izmjene</w:t>
      </w:r>
      <w:r w:rsidRPr="00256689">
        <w:rPr>
          <w:spacing w:val="-9"/>
          <w:sz w:val="24"/>
        </w:rPr>
        <w:t xml:space="preserve"> </w:t>
      </w:r>
      <w:r w:rsidRPr="00256689">
        <w:rPr>
          <w:sz w:val="24"/>
        </w:rPr>
        <w:t>i</w:t>
      </w:r>
      <w:r w:rsidRPr="00256689">
        <w:rPr>
          <w:spacing w:val="-15"/>
          <w:sz w:val="24"/>
        </w:rPr>
        <w:t xml:space="preserve"> </w:t>
      </w:r>
      <w:r w:rsidRPr="00256689">
        <w:rPr>
          <w:sz w:val="24"/>
        </w:rPr>
        <w:t>dopune</w:t>
      </w:r>
      <w:r w:rsidRPr="00256689">
        <w:rPr>
          <w:spacing w:val="-14"/>
          <w:sz w:val="24"/>
        </w:rPr>
        <w:t xml:space="preserve"> </w:t>
      </w:r>
      <w:r w:rsidRPr="00256689">
        <w:rPr>
          <w:sz w:val="24"/>
        </w:rPr>
        <w:t>na</w:t>
      </w:r>
      <w:r w:rsidRPr="00256689">
        <w:rPr>
          <w:spacing w:val="-14"/>
          <w:sz w:val="24"/>
        </w:rPr>
        <w:t xml:space="preserve"> </w:t>
      </w:r>
      <w:r w:rsidRPr="00256689">
        <w:rPr>
          <w:sz w:val="24"/>
        </w:rPr>
        <w:t>temelju</w:t>
      </w:r>
      <w:r w:rsidRPr="00256689">
        <w:rPr>
          <w:spacing w:val="-13"/>
          <w:sz w:val="24"/>
        </w:rPr>
        <w:t xml:space="preserve"> </w:t>
      </w:r>
      <w:r w:rsidRPr="00256689">
        <w:rPr>
          <w:sz w:val="24"/>
        </w:rPr>
        <w:t>obrazloženih i argumentiranih prijedloga fizičkih i pravnih osoba,</w:t>
      </w:r>
    </w:p>
    <w:p w14:paraId="6050B621" w14:textId="77777777" w:rsidR="00985D0D" w:rsidRPr="00256689" w:rsidRDefault="00000000">
      <w:pPr>
        <w:pStyle w:val="Odlomakpopisa"/>
        <w:numPr>
          <w:ilvl w:val="0"/>
          <w:numId w:val="4"/>
        </w:numPr>
        <w:tabs>
          <w:tab w:val="left" w:pos="1723"/>
        </w:tabs>
        <w:spacing w:after="120" w:line="276" w:lineRule="auto"/>
        <w:ind w:left="714" w:right="141" w:hanging="357"/>
        <w:jc w:val="both"/>
        <w:rPr>
          <w:sz w:val="24"/>
        </w:rPr>
      </w:pPr>
      <w:r w:rsidRPr="00256689">
        <w:rPr>
          <w:sz w:val="24"/>
        </w:rPr>
        <w:t>razmatra</w:t>
      </w:r>
      <w:r w:rsidRPr="00256689">
        <w:rPr>
          <w:spacing w:val="-15"/>
          <w:sz w:val="24"/>
        </w:rPr>
        <w:t xml:space="preserve"> </w:t>
      </w:r>
      <w:r w:rsidRPr="00256689">
        <w:rPr>
          <w:sz w:val="24"/>
        </w:rPr>
        <w:t>i</w:t>
      </w:r>
      <w:r w:rsidRPr="00256689">
        <w:rPr>
          <w:spacing w:val="-22"/>
          <w:sz w:val="24"/>
        </w:rPr>
        <w:t xml:space="preserve"> </w:t>
      </w:r>
      <w:r w:rsidRPr="00256689">
        <w:rPr>
          <w:sz w:val="24"/>
        </w:rPr>
        <w:t>utvrđuje</w:t>
      </w:r>
      <w:r w:rsidRPr="00256689">
        <w:rPr>
          <w:spacing w:val="-15"/>
          <w:sz w:val="24"/>
        </w:rPr>
        <w:t xml:space="preserve"> </w:t>
      </w:r>
      <w:r w:rsidRPr="00256689">
        <w:rPr>
          <w:sz w:val="24"/>
        </w:rPr>
        <w:t>konačni</w:t>
      </w:r>
      <w:r w:rsidRPr="00256689">
        <w:rPr>
          <w:spacing w:val="-17"/>
          <w:sz w:val="24"/>
        </w:rPr>
        <w:t xml:space="preserve"> </w:t>
      </w:r>
      <w:r w:rsidRPr="00256689">
        <w:rPr>
          <w:sz w:val="24"/>
        </w:rPr>
        <w:t>prijedlog</w:t>
      </w:r>
      <w:r w:rsidRPr="00256689">
        <w:rPr>
          <w:spacing w:val="-15"/>
          <w:sz w:val="24"/>
        </w:rPr>
        <w:t xml:space="preserve"> </w:t>
      </w:r>
      <w:r w:rsidRPr="00256689">
        <w:rPr>
          <w:sz w:val="24"/>
        </w:rPr>
        <w:t>prostornog</w:t>
      </w:r>
      <w:r w:rsidRPr="00256689">
        <w:rPr>
          <w:spacing w:val="-17"/>
          <w:sz w:val="24"/>
        </w:rPr>
        <w:t xml:space="preserve"> </w:t>
      </w:r>
      <w:r w:rsidRPr="00256689">
        <w:rPr>
          <w:sz w:val="24"/>
        </w:rPr>
        <w:t>plana,</w:t>
      </w:r>
      <w:r w:rsidRPr="00256689">
        <w:rPr>
          <w:spacing w:val="-15"/>
          <w:sz w:val="24"/>
        </w:rPr>
        <w:t xml:space="preserve"> </w:t>
      </w:r>
      <w:r w:rsidRPr="00256689">
        <w:rPr>
          <w:sz w:val="24"/>
        </w:rPr>
        <w:t>te</w:t>
      </w:r>
      <w:r w:rsidRPr="00256689">
        <w:rPr>
          <w:spacing w:val="-15"/>
          <w:sz w:val="24"/>
        </w:rPr>
        <w:t xml:space="preserve"> </w:t>
      </w:r>
      <w:r w:rsidRPr="00256689">
        <w:rPr>
          <w:sz w:val="24"/>
        </w:rPr>
        <w:t>ga</w:t>
      </w:r>
      <w:r w:rsidRPr="00256689">
        <w:rPr>
          <w:spacing w:val="-15"/>
          <w:sz w:val="24"/>
        </w:rPr>
        <w:t xml:space="preserve"> </w:t>
      </w:r>
      <w:r w:rsidRPr="00256689">
        <w:rPr>
          <w:sz w:val="24"/>
        </w:rPr>
        <w:t>dostavlja</w:t>
      </w:r>
      <w:r w:rsidRPr="00256689">
        <w:rPr>
          <w:spacing w:val="-15"/>
          <w:sz w:val="24"/>
        </w:rPr>
        <w:t xml:space="preserve"> </w:t>
      </w:r>
      <w:r w:rsidRPr="00256689">
        <w:rPr>
          <w:sz w:val="24"/>
        </w:rPr>
        <w:t>Općinskom</w:t>
      </w:r>
      <w:r w:rsidRPr="00256689">
        <w:rPr>
          <w:spacing w:val="-15"/>
          <w:sz w:val="24"/>
        </w:rPr>
        <w:t xml:space="preserve"> </w:t>
      </w:r>
      <w:r w:rsidRPr="00256689">
        <w:rPr>
          <w:sz w:val="24"/>
        </w:rPr>
        <w:t>Vijeću na raspravu i odlučivanje,</w:t>
      </w:r>
    </w:p>
    <w:p w14:paraId="14F53684" w14:textId="77777777" w:rsidR="00985D0D" w:rsidRPr="00256689" w:rsidRDefault="00000000">
      <w:pPr>
        <w:pStyle w:val="Odlomakpopisa"/>
        <w:numPr>
          <w:ilvl w:val="0"/>
          <w:numId w:val="4"/>
        </w:numPr>
        <w:tabs>
          <w:tab w:val="left" w:pos="1723"/>
        </w:tabs>
        <w:spacing w:after="120" w:line="276" w:lineRule="auto"/>
        <w:ind w:left="714" w:right="149" w:hanging="357"/>
        <w:jc w:val="both"/>
        <w:rPr>
          <w:sz w:val="24"/>
        </w:rPr>
      </w:pPr>
      <w:r w:rsidRPr="00256689">
        <w:rPr>
          <w:sz w:val="24"/>
        </w:rPr>
        <w:t>donosi</w:t>
      </w:r>
      <w:r w:rsidRPr="00256689">
        <w:rPr>
          <w:spacing w:val="40"/>
          <w:sz w:val="24"/>
        </w:rPr>
        <w:t xml:space="preserve"> </w:t>
      </w:r>
      <w:r w:rsidRPr="00256689">
        <w:rPr>
          <w:sz w:val="24"/>
        </w:rPr>
        <w:t>odluku</w:t>
      </w:r>
      <w:r w:rsidRPr="00256689">
        <w:rPr>
          <w:spacing w:val="40"/>
          <w:sz w:val="24"/>
        </w:rPr>
        <w:t xml:space="preserve"> </w:t>
      </w:r>
      <w:r w:rsidRPr="00256689">
        <w:rPr>
          <w:sz w:val="24"/>
        </w:rPr>
        <w:t>o</w:t>
      </w:r>
      <w:r w:rsidRPr="00256689">
        <w:rPr>
          <w:spacing w:val="40"/>
          <w:sz w:val="24"/>
        </w:rPr>
        <w:t xml:space="preserve"> </w:t>
      </w:r>
      <w:r w:rsidRPr="00256689">
        <w:rPr>
          <w:sz w:val="24"/>
        </w:rPr>
        <w:t>objavi</w:t>
      </w:r>
      <w:r w:rsidRPr="00256689">
        <w:rPr>
          <w:spacing w:val="40"/>
          <w:sz w:val="24"/>
        </w:rPr>
        <w:t xml:space="preserve"> </w:t>
      </w:r>
      <w:r w:rsidRPr="00256689">
        <w:rPr>
          <w:sz w:val="24"/>
        </w:rPr>
        <w:t>prikupljanja</w:t>
      </w:r>
      <w:r w:rsidRPr="00256689">
        <w:rPr>
          <w:spacing w:val="40"/>
          <w:sz w:val="24"/>
        </w:rPr>
        <w:t xml:space="preserve"> </w:t>
      </w:r>
      <w:r w:rsidRPr="00256689">
        <w:rPr>
          <w:sz w:val="24"/>
        </w:rPr>
        <w:t>ponuda</w:t>
      </w:r>
      <w:r w:rsidRPr="00256689">
        <w:rPr>
          <w:spacing w:val="40"/>
          <w:sz w:val="24"/>
        </w:rPr>
        <w:t xml:space="preserve"> </w:t>
      </w:r>
      <w:r w:rsidRPr="00256689">
        <w:rPr>
          <w:sz w:val="24"/>
        </w:rPr>
        <w:t>ili</w:t>
      </w:r>
      <w:r w:rsidRPr="00256689">
        <w:rPr>
          <w:spacing w:val="40"/>
          <w:sz w:val="24"/>
        </w:rPr>
        <w:t xml:space="preserve"> </w:t>
      </w:r>
      <w:r w:rsidRPr="00256689">
        <w:rPr>
          <w:sz w:val="24"/>
        </w:rPr>
        <w:t>raspisivanju</w:t>
      </w:r>
      <w:r w:rsidRPr="00256689">
        <w:rPr>
          <w:spacing w:val="40"/>
          <w:sz w:val="24"/>
        </w:rPr>
        <w:t xml:space="preserve"> </w:t>
      </w:r>
      <w:r w:rsidRPr="00256689">
        <w:rPr>
          <w:sz w:val="24"/>
        </w:rPr>
        <w:t>natječaja</w:t>
      </w:r>
      <w:r w:rsidRPr="00256689">
        <w:rPr>
          <w:spacing w:val="40"/>
          <w:sz w:val="24"/>
        </w:rPr>
        <w:t xml:space="preserve"> </w:t>
      </w:r>
      <w:r w:rsidRPr="00256689">
        <w:rPr>
          <w:sz w:val="24"/>
        </w:rPr>
        <w:t>za</w:t>
      </w:r>
      <w:r w:rsidRPr="00256689">
        <w:rPr>
          <w:spacing w:val="40"/>
          <w:sz w:val="24"/>
        </w:rPr>
        <w:t xml:space="preserve"> </w:t>
      </w:r>
      <w:r w:rsidRPr="00256689">
        <w:rPr>
          <w:sz w:val="24"/>
        </w:rPr>
        <w:t>obavljanje komunalnih djelatnosti, te sklapa ugovore o koncesiji za istu,</w:t>
      </w:r>
    </w:p>
    <w:p w14:paraId="1E3933F5"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daje</w:t>
      </w:r>
      <w:r w:rsidRPr="00256689">
        <w:rPr>
          <w:spacing w:val="-7"/>
          <w:sz w:val="24"/>
        </w:rPr>
        <w:t xml:space="preserve"> </w:t>
      </w:r>
      <w:r w:rsidRPr="00256689">
        <w:rPr>
          <w:sz w:val="24"/>
        </w:rPr>
        <w:t>prethodnu</w:t>
      </w:r>
      <w:r w:rsidRPr="00256689">
        <w:rPr>
          <w:spacing w:val="-4"/>
          <w:sz w:val="24"/>
        </w:rPr>
        <w:t xml:space="preserve"> </w:t>
      </w:r>
      <w:r w:rsidRPr="00256689">
        <w:rPr>
          <w:sz w:val="24"/>
        </w:rPr>
        <w:t>suglasnost</w:t>
      </w:r>
      <w:r w:rsidRPr="00256689">
        <w:rPr>
          <w:spacing w:val="1"/>
          <w:sz w:val="24"/>
        </w:rPr>
        <w:t xml:space="preserve"> </w:t>
      </w:r>
      <w:r w:rsidRPr="00256689">
        <w:rPr>
          <w:sz w:val="24"/>
        </w:rPr>
        <w:t>na</w:t>
      </w:r>
      <w:r w:rsidRPr="00256689">
        <w:rPr>
          <w:spacing w:val="-4"/>
          <w:sz w:val="24"/>
        </w:rPr>
        <w:t xml:space="preserve"> </w:t>
      </w:r>
      <w:r w:rsidRPr="00256689">
        <w:rPr>
          <w:sz w:val="24"/>
        </w:rPr>
        <w:t>izmjenu</w:t>
      </w:r>
      <w:r w:rsidRPr="00256689">
        <w:rPr>
          <w:spacing w:val="-4"/>
          <w:sz w:val="24"/>
        </w:rPr>
        <w:t xml:space="preserve"> </w:t>
      </w:r>
      <w:r w:rsidRPr="00256689">
        <w:rPr>
          <w:sz w:val="24"/>
        </w:rPr>
        <w:t>cijena</w:t>
      </w:r>
      <w:r w:rsidRPr="00256689">
        <w:rPr>
          <w:spacing w:val="-4"/>
          <w:sz w:val="24"/>
        </w:rPr>
        <w:t xml:space="preserve"> </w:t>
      </w:r>
      <w:r w:rsidRPr="00256689">
        <w:rPr>
          <w:sz w:val="24"/>
        </w:rPr>
        <w:t>komunalnih</w:t>
      </w:r>
      <w:r w:rsidRPr="00256689">
        <w:rPr>
          <w:spacing w:val="-8"/>
          <w:sz w:val="24"/>
        </w:rPr>
        <w:t xml:space="preserve"> </w:t>
      </w:r>
      <w:r w:rsidRPr="00256689">
        <w:rPr>
          <w:spacing w:val="-2"/>
          <w:sz w:val="24"/>
        </w:rPr>
        <w:t>usluga,</w:t>
      </w:r>
    </w:p>
    <w:p w14:paraId="36599287" w14:textId="77777777" w:rsidR="00985D0D" w:rsidRPr="00256689" w:rsidRDefault="00000000">
      <w:pPr>
        <w:pStyle w:val="Odlomakpopisa"/>
        <w:numPr>
          <w:ilvl w:val="0"/>
          <w:numId w:val="4"/>
        </w:numPr>
        <w:tabs>
          <w:tab w:val="left" w:pos="1723"/>
        </w:tabs>
        <w:spacing w:after="120" w:line="276" w:lineRule="auto"/>
        <w:ind w:left="714" w:right="150" w:hanging="357"/>
        <w:jc w:val="both"/>
        <w:rPr>
          <w:sz w:val="24"/>
        </w:rPr>
      </w:pPr>
      <w:r w:rsidRPr="00256689">
        <w:rPr>
          <w:sz w:val="24"/>
        </w:rPr>
        <w:t>imenuje i razrješava predstavnike Općine u tijelima javnih ustanova, trgovačkih društava i drugih pravnih osoba kojima je Općina osnivač odnosno u kojima ima dionice ili udjele u vlasništvu,</w:t>
      </w:r>
    </w:p>
    <w:p w14:paraId="25572421" w14:textId="77777777" w:rsidR="00985D0D" w:rsidRPr="00256689" w:rsidRDefault="00000000">
      <w:pPr>
        <w:pStyle w:val="Odlomakpopisa"/>
        <w:numPr>
          <w:ilvl w:val="0"/>
          <w:numId w:val="4"/>
        </w:numPr>
        <w:tabs>
          <w:tab w:val="left" w:pos="1723"/>
        </w:tabs>
        <w:spacing w:after="120" w:line="276" w:lineRule="auto"/>
        <w:ind w:left="714" w:right="148" w:hanging="357"/>
        <w:jc w:val="both"/>
        <w:rPr>
          <w:sz w:val="24"/>
        </w:rPr>
      </w:pPr>
      <w:r w:rsidRPr="00256689">
        <w:rPr>
          <w:sz w:val="24"/>
        </w:rPr>
        <w:t>provodi postupak natječaja i donosi odluku o najpovoljnijoj ponudi za davanje u zakup poslovnih</w:t>
      </w:r>
      <w:r w:rsidRPr="00256689">
        <w:rPr>
          <w:spacing w:val="-1"/>
          <w:sz w:val="24"/>
        </w:rPr>
        <w:t xml:space="preserve"> </w:t>
      </w:r>
      <w:r w:rsidRPr="00256689">
        <w:rPr>
          <w:sz w:val="24"/>
        </w:rPr>
        <w:t>prostora</w:t>
      </w:r>
      <w:r w:rsidRPr="00256689">
        <w:rPr>
          <w:spacing w:val="-2"/>
          <w:sz w:val="24"/>
        </w:rPr>
        <w:t xml:space="preserve"> </w:t>
      </w:r>
      <w:r w:rsidRPr="00256689">
        <w:rPr>
          <w:sz w:val="24"/>
        </w:rPr>
        <w:t>u</w:t>
      </w:r>
      <w:r w:rsidRPr="00256689">
        <w:rPr>
          <w:spacing w:val="-1"/>
          <w:sz w:val="24"/>
        </w:rPr>
        <w:t xml:space="preserve"> </w:t>
      </w:r>
      <w:r w:rsidRPr="00256689">
        <w:rPr>
          <w:sz w:val="24"/>
        </w:rPr>
        <w:t>vlasništvu</w:t>
      </w:r>
      <w:r w:rsidRPr="00256689">
        <w:rPr>
          <w:spacing w:val="-1"/>
          <w:sz w:val="24"/>
        </w:rPr>
        <w:t xml:space="preserve"> </w:t>
      </w:r>
      <w:r w:rsidRPr="00256689">
        <w:rPr>
          <w:sz w:val="24"/>
        </w:rPr>
        <w:t>Općine</w:t>
      </w:r>
      <w:r w:rsidRPr="00256689">
        <w:rPr>
          <w:spacing w:val="-2"/>
          <w:sz w:val="24"/>
        </w:rPr>
        <w:t xml:space="preserve"> </w:t>
      </w:r>
      <w:r w:rsidRPr="00256689">
        <w:rPr>
          <w:sz w:val="24"/>
        </w:rPr>
        <w:t>u</w:t>
      </w:r>
      <w:r w:rsidRPr="00256689">
        <w:rPr>
          <w:spacing w:val="-1"/>
          <w:sz w:val="24"/>
        </w:rPr>
        <w:t xml:space="preserve"> </w:t>
      </w:r>
      <w:r w:rsidRPr="00256689">
        <w:rPr>
          <w:sz w:val="24"/>
        </w:rPr>
        <w:t>skladu</w:t>
      </w:r>
      <w:r w:rsidRPr="00256689">
        <w:rPr>
          <w:spacing w:val="-1"/>
          <w:sz w:val="24"/>
        </w:rPr>
        <w:t xml:space="preserve"> </w:t>
      </w:r>
      <w:r w:rsidRPr="00256689">
        <w:rPr>
          <w:sz w:val="24"/>
        </w:rPr>
        <w:t>s</w:t>
      </w:r>
      <w:r w:rsidRPr="00256689">
        <w:rPr>
          <w:spacing w:val="-4"/>
          <w:sz w:val="24"/>
        </w:rPr>
        <w:t xml:space="preserve"> </w:t>
      </w:r>
      <w:r w:rsidRPr="00256689">
        <w:rPr>
          <w:sz w:val="24"/>
        </w:rPr>
        <w:t>posebnom</w:t>
      </w:r>
      <w:r w:rsidRPr="00256689">
        <w:rPr>
          <w:spacing w:val="-10"/>
          <w:sz w:val="24"/>
        </w:rPr>
        <w:t xml:space="preserve"> </w:t>
      </w:r>
      <w:r w:rsidRPr="00256689">
        <w:rPr>
          <w:sz w:val="24"/>
        </w:rPr>
        <w:t>odlukom</w:t>
      </w:r>
      <w:r w:rsidRPr="00256689">
        <w:rPr>
          <w:spacing w:val="-10"/>
          <w:sz w:val="24"/>
        </w:rPr>
        <w:t xml:space="preserve"> </w:t>
      </w:r>
      <w:r w:rsidRPr="00256689">
        <w:rPr>
          <w:sz w:val="24"/>
        </w:rPr>
        <w:t>Općinskog</w:t>
      </w:r>
      <w:r w:rsidRPr="00256689">
        <w:rPr>
          <w:spacing w:val="-1"/>
          <w:sz w:val="24"/>
        </w:rPr>
        <w:t xml:space="preserve"> </w:t>
      </w:r>
      <w:r w:rsidRPr="00256689">
        <w:rPr>
          <w:sz w:val="24"/>
        </w:rPr>
        <w:t>vijeća o poslovnim prostorima,</w:t>
      </w:r>
    </w:p>
    <w:p w14:paraId="1B11CCB9"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donosi</w:t>
      </w:r>
      <w:r w:rsidRPr="00256689">
        <w:rPr>
          <w:spacing w:val="-12"/>
          <w:sz w:val="24"/>
        </w:rPr>
        <w:t xml:space="preserve"> </w:t>
      </w:r>
      <w:r w:rsidRPr="00256689">
        <w:rPr>
          <w:sz w:val="24"/>
        </w:rPr>
        <w:t>odluku</w:t>
      </w:r>
      <w:r w:rsidRPr="00256689">
        <w:rPr>
          <w:spacing w:val="-1"/>
          <w:sz w:val="24"/>
        </w:rPr>
        <w:t xml:space="preserve"> </w:t>
      </w:r>
      <w:r w:rsidRPr="00256689">
        <w:rPr>
          <w:sz w:val="24"/>
        </w:rPr>
        <w:t>o</w:t>
      </w:r>
      <w:r w:rsidRPr="00256689">
        <w:rPr>
          <w:spacing w:val="3"/>
          <w:sz w:val="24"/>
        </w:rPr>
        <w:t xml:space="preserve"> </w:t>
      </w:r>
      <w:r w:rsidRPr="00256689">
        <w:rPr>
          <w:sz w:val="24"/>
        </w:rPr>
        <w:t>uređenju</w:t>
      </w:r>
      <w:r w:rsidRPr="00256689">
        <w:rPr>
          <w:spacing w:val="-1"/>
          <w:sz w:val="24"/>
        </w:rPr>
        <w:t xml:space="preserve"> </w:t>
      </w:r>
      <w:r w:rsidRPr="00256689">
        <w:rPr>
          <w:sz w:val="24"/>
        </w:rPr>
        <w:t>prometa</w:t>
      </w:r>
      <w:r w:rsidRPr="00256689">
        <w:rPr>
          <w:spacing w:val="-2"/>
          <w:sz w:val="24"/>
        </w:rPr>
        <w:t xml:space="preserve"> </w:t>
      </w:r>
      <w:r w:rsidRPr="00256689">
        <w:rPr>
          <w:sz w:val="24"/>
        </w:rPr>
        <w:t>i</w:t>
      </w:r>
      <w:r w:rsidRPr="00256689">
        <w:rPr>
          <w:spacing w:val="-10"/>
          <w:sz w:val="24"/>
        </w:rPr>
        <w:t xml:space="preserve"> </w:t>
      </w:r>
      <w:r w:rsidRPr="00256689">
        <w:rPr>
          <w:sz w:val="24"/>
        </w:rPr>
        <w:t>parkiranja</w:t>
      </w:r>
      <w:r w:rsidRPr="00256689">
        <w:rPr>
          <w:spacing w:val="3"/>
          <w:sz w:val="24"/>
        </w:rPr>
        <w:t xml:space="preserve"> </w:t>
      </w:r>
      <w:r w:rsidRPr="00256689">
        <w:rPr>
          <w:sz w:val="24"/>
        </w:rPr>
        <w:t>na</w:t>
      </w:r>
      <w:r w:rsidRPr="00256689">
        <w:rPr>
          <w:spacing w:val="3"/>
          <w:sz w:val="24"/>
        </w:rPr>
        <w:t xml:space="preserve"> </w:t>
      </w:r>
      <w:r w:rsidRPr="00256689">
        <w:rPr>
          <w:sz w:val="24"/>
        </w:rPr>
        <w:t>području</w:t>
      </w:r>
      <w:r w:rsidRPr="00256689">
        <w:rPr>
          <w:spacing w:val="-1"/>
          <w:sz w:val="24"/>
        </w:rPr>
        <w:t xml:space="preserve"> </w:t>
      </w:r>
      <w:r w:rsidRPr="00256689">
        <w:rPr>
          <w:spacing w:val="-2"/>
          <w:sz w:val="24"/>
        </w:rPr>
        <w:t>Općine,</w:t>
      </w:r>
    </w:p>
    <w:p w14:paraId="14E79AAB" w14:textId="77777777" w:rsidR="00985D0D" w:rsidRPr="00256689" w:rsidRDefault="00000000">
      <w:pPr>
        <w:pStyle w:val="Odlomakpopisa"/>
        <w:numPr>
          <w:ilvl w:val="0"/>
          <w:numId w:val="4"/>
        </w:numPr>
        <w:tabs>
          <w:tab w:val="left" w:pos="1723"/>
        </w:tabs>
        <w:spacing w:after="120" w:line="276" w:lineRule="auto"/>
        <w:ind w:left="714" w:right="142" w:hanging="357"/>
        <w:jc w:val="both"/>
        <w:rPr>
          <w:sz w:val="24"/>
        </w:rPr>
      </w:pPr>
      <w:r w:rsidRPr="00256689">
        <w:rPr>
          <w:sz w:val="24"/>
        </w:rPr>
        <w:t>organizira zaštitu od požara na području Općine i vodi brigu o uspješnom</w:t>
      </w:r>
      <w:r w:rsidRPr="00256689">
        <w:rPr>
          <w:spacing w:val="-1"/>
          <w:sz w:val="24"/>
        </w:rPr>
        <w:t xml:space="preserve"> </w:t>
      </w:r>
      <w:r w:rsidRPr="00256689">
        <w:rPr>
          <w:sz w:val="24"/>
        </w:rPr>
        <w:t>provođenju i poduzimanju mjera za unapređenje zaštite od požara,</w:t>
      </w:r>
    </w:p>
    <w:p w14:paraId="14255436" w14:textId="77777777" w:rsidR="00985D0D" w:rsidRPr="00256689" w:rsidRDefault="00000000">
      <w:pPr>
        <w:pStyle w:val="Odlomakpopisa"/>
        <w:numPr>
          <w:ilvl w:val="0"/>
          <w:numId w:val="4"/>
        </w:numPr>
        <w:tabs>
          <w:tab w:val="left" w:pos="1723"/>
        </w:tabs>
        <w:spacing w:after="120" w:line="276" w:lineRule="auto"/>
        <w:ind w:left="714" w:right="146" w:hanging="357"/>
        <w:jc w:val="both"/>
        <w:rPr>
          <w:sz w:val="24"/>
        </w:rPr>
      </w:pPr>
      <w:r w:rsidRPr="00256689">
        <w:rPr>
          <w:sz w:val="24"/>
        </w:rPr>
        <w:t>nadzire i usmjerava rad Jedinstvenog upravnog odjela u obavljanju poslova iz samoupravnog</w:t>
      </w:r>
      <w:r w:rsidRPr="00256689">
        <w:rPr>
          <w:spacing w:val="-10"/>
          <w:sz w:val="24"/>
        </w:rPr>
        <w:t xml:space="preserve"> </w:t>
      </w:r>
      <w:r w:rsidRPr="00256689">
        <w:rPr>
          <w:sz w:val="24"/>
        </w:rPr>
        <w:t>djelokruga</w:t>
      </w:r>
      <w:r w:rsidRPr="00256689">
        <w:rPr>
          <w:spacing w:val="-11"/>
          <w:sz w:val="24"/>
        </w:rPr>
        <w:t xml:space="preserve"> </w:t>
      </w:r>
      <w:r w:rsidRPr="00256689">
        <w:rPr>
          <w:sz w:val="24"/>
        </w:rPr>
        <w:t>Općine te nadzire njegov rad,</w:t>
      </w:r>
    </w:p>
    <w:p w14:paraId="1543CFAF" w14:textId="77777777" w:rsidR="00985D0D" w:rsidRPr="00256689" w:rsidRDefault="00000000">
      <w:pPr>
        <w:pStyle w:val="Odlomakpopisa"/>
        <w:numPr>
          <w:ilvl w:val="0"/>
          <w:numId w:val="4"/>
        </w:numPr>
        <w:tabs>
          <w:tab w:val="left" w:pos="1723"/>
        </w:tabs>
        <w:spacing w:after="120" w:line="276" w:lineRule="auto"/>
        <w:ind w:left="714" w:hanging="357"/>
        <w:jc w:val="both"/>
        <w:rPr>
          <w:sz w:val="24"/>
        </w:rPr>
      </w:pPr>
      <w:r w:rsidRPr="00256689">
        <w:rPr>
          <w:sz w:val="24"/>
        </w:rPr>
        <w:t>obavlja</w:t>
      </w:r>
      <w:r w:rsidRPr="00256689">
        <w:rPr>
          <w:spacing w:val="4"/>
          <w:sz w:val="24"/>
        </w:rPr>
        <w:t xml:space="preserve"> </w:t>
      </w:r>
      <w:r w:rsidRPr="00256689">
        <w:rPr>
          <w:sz w:val="24"/>
        </w:rPr>
        <w:t>i</w:t>
      </w:r>
      <w:r w:rsidRPr="00256689">
        <w:rPr>
          <w:spacing w:val="-7"/>
          <w:sz w:val="24"/>
        </w:rPr>
        <w:t xml:space="preserve"> </w:t>
      </w:r>
      <w:r w:rsidRPr="00256689">
        <w:rPr>
          <w:sz w:val="24"/>
        </w:rPr>
        <w:t>druge</w:t>
      </w:r>
      <w:r w:rsidRPr="00256689">
        <w:rPr>
          <w:spacing w:val="1"/>
          <w:sz w:val="24"/>
        </w:rPr>
        <w:t xml:space="preserve"> </w:t>
      </w:r>
      <w:r w:rsidRPr="00256689">
        <w:rPr>
          <w:sz w:val="24"/>
        </w:rPr>
        <w:t>poslove</w:t>
      </w:r>
      <w:r w:rsidRPr="00256689">
        <w:rPr>
          <w:spacing w:val="1"/>
          <w:sz w:val="24"/>
        </w:rPr>
        <w:t xml:space="preserve"> </w:t>
      </w:r>
      <w:r w:rsidRPr="00256689">
        <w:rPr>
          <w:sz w:val="24"/>
        </w:rPr>
        <w:t>predviđene</w:t>
      </w:r>
      <w:r w:rsidRPr="00256689">
        <w:rPr>
          <w:spacing w:val="1"/>
          <w:sz w:val="24"/>
        </w:rPr>
        <w:t xml:space="preserve"> </w:t>
      </w:r>
      <w:r w:rsidRPr="00256689">
        <w:rPr>
          <w:sz w:val="24"/>
        </w:rPr>
        <w:t>ovim</w:t>
      </w:r>
      <w:r w:rsidRPr="00256689">
        <w:rPr>
          <w:spacing w:val="-7"/>
          <w:sz w:val="24"/>
        </w:rPr>
        <w:t xml:space="preserve"> </w:t>
      </w:r>
      <w:r w:rsidRPr="00256689">
        <w:rPr>
          <w:sz w:val="24"/>
        </w:rPr>
        <w:t>Statutom</w:t>
      </w:r>
      <w:r w:rsidRPr="00256689">
        <w:rPr>
          <w:spacing w:val="-7"/>
          <w:sz w:val="24"/>
        </w:rPr>
        <w:t xml:space="preserve"> </w:t>
      </w:r>
      <w:r w:rsidRPr="00256689">
        <w:rPr>
          <w:sz w:val="24"/>
        </w:rPr>
        <w:t>i</w:t>
      </w:r>
      <w:r w:rsidRPr="00256689">
        <w:rPr>
          <w:spacing w:val="-7"/>
          <w:sz w:val="24"/>
        </w:rPr>
        <w:t xml:space="preserve"> </w:t>
      </w:r>
      <w:r w:rsidRPr="00256689">
        <w:rPr>
          <w:sz w:val="24"/>
        </w:rPr>
        <w:t>drugim</w:t>
      </w:r>
      <w:r w:rsidRPr="00256689">
        <w:rPr>
          <w:spacing w:val="-6"/>
          <w:sz w:val="24"/>
        </w:rPr>
        <w:t xml:space="preserve"> </w:t>
      </w:r>
      <w:r w:rsidRPr="00256689">
        <w:rPr>
          <w:spacing w:val="-2"/>
          <w:sz w:val="24"/>
        </w:rPr>
        <w:t>propisima.</w:t>
      </w:r>
    </w:p>
    <w:p w14:paraId="75E6BC8F" w14:textId="77777777" w:rsidR="00985D0D" w:rsidRPr="00256689" w:rsidRDefault="00000000">
      <w:pPr>
        <w:pStyle w:val="Odlomakpopisa"/>
        <w:tabs>
          <w:tab w:val="left" w:pos="1723"/>
        </w:tabs>
        <w:spacing w:after="120" w:line="276" w:lineRule="auto"/>
        <w:ind w:left="0" w:firstLine="0"/>
        <w:jc w:val="both"/>
      </w:pPr>
      <w:r w:rsidRPr="00256689">
        <w:rPr>
          <w:spacing w:val="-2"/>
          <w:sz w:val="24"/>
        </w:rPr>
        <w:t>Općinski načelnik odgovoran je za zakonito i pravilno obavljanje povjerenih poslova državne uprave tijelu državne uprave nadležnom za upravni nadzor u odgovarajućem upravnom području.</w:t>
      </w:r>
    </w:p>
    <w:p w14:paraId="426F161D" w14:textId="77777777" w:rsidR="00985D0D" w:rsidRPr="00256689" w:rsidRDefault="00000000">
      <w:pPr>
        <w:pStyle w:val="Tijeloteksta"/>
        <w:spacing w:before="120" w:after="120"/>
        <w:ind w:left="142"/>
        <w:jc w:val="center"/>
      </w:pPr>
      <w:r w:rsidRPr="00256689">
        <w:t>Članak 44.</w:t>
      </w:r>
    </w:p>
    <w:p w14:paraId="15959508" w14:textId="77777777" w:rsidR="00985D0D" w:rsidRPr="00256689" w:rsidRDefault="00000000">
      <w:pPr>
        <w:pStyle w:val="Tijeloteksta"/>
        <w:spacing w:after="120" w:line="276" w:lineRule="auto"/>
        <w:jc w:val="both"/>
      </w:pPr>
      <w:r w:rsidRPr="00256689">
        <w:t>Općinski načelnik je odgovoran za ustavnost i zakonitost obavljanja poslova u djelokrugu Jedinstvenog upravnog odjela i za ustavnost i zakonitost akata upravnih tijela.</w:t>
      </w:r>
    </w:p>
    <w:p w14:paraId="26830B21" w14:textId="77777777" w:rsidR="00985D0D" w:rsidRPr="00256689" w:rsidRDefault="00000000">
      <w:pPr>
        <w:pStyle w:val="Tijeloteksta"/>
        <w:spacing w:after="120" w:line="276" w:lineRule="auto"/>
        <w:jc w:val="both"/>
      </w:pPr>
      <w:r w:rsidRPr="00256689">
        <w:t>Jedinstveni upravni odjel pri obavljanju poslova iz samoupravnog djelokruga Općine neposredno izvršava provođenje općih akata Općinskog vijeća.</w:t>
      </w:r>
    </w:p>
    <w:p w14:paraId="0C4EC5D0" w14:textId="77777777" w:rsidR="00985D0D" w:rsidRPr="00256689" w:rsidRDefault="00000000">
      <w:pPr>
        <w:pStyle w:val="Tijeloteksta"/>
        <w:spacing w:after="120" w:line="276" w:lineRule="auto"/>
        <w:jc w:val="both"/>
      </w:pPr>
      <w:r w:rsidRPr="00256689">
        <w:t xml:space="preserve">Općina je dužna osigurati obavljanje upravnih, pravnih i stručnih poslova u okviru ustrojenog Jedinstvenog upravnog odjela, a u slučaju da za to nema mogućnosti, dužna je osigurati obavljanje tih poslova zajednički s drugom jedinicom lokalne samouprave ili zatražiti pravnu </w:t>
      </w:r>
      <w:r w:rsidRPr="00256689">
        <w:lastRenderedPageBreak/>
        <w:t>pomoć Upravnog odjela za pravne i zajedničke poslove.</w:t>
      </w:r>
    </w:p>
    <w:p w14:paraId="472E9AA7" w14:textId="77777777" w:rsidR="00985D0D" w:rsidRPr="00256689" w:rsidRDefault="00000000">
      <w:pPr>
        <w:pStyle w:val="Tijeloteksta"/>
        <w:spacing w:before="120" w:after="120"/>
        <w:ind w:left="142"/>
        <w:jc w:val="center"/>
      </w:pPr>
      <w:r w:rsidRPr="00256689">
        <w:t>Članak 45.</w:t>
      </w:r>
    </w:p>
    <w:p w14:paraId="61EFD427" w14:textId="77777777" w:rsidR="00985D0D" w:rsidRPr="00256689" w:rsidRDefault="00000000">
      <w:pPr>
        <w:pStyle w:val="Tijeloteksta"/>
        <w:spacing w:after="120" w:line="276" w:lineRule="auto"/>
        <w:jc w:val="both"/>
      </w:pPr>
      <w:r w:rsidRPr="00256689">
        <w:t>Općinski načelnik dva puta godišnje podnosi Općinskom vijeću polugodišnje izvješće o svom radu i to do 31. ožujka tekuće godine za razdoblje srpanj-prosinac prethodne godine i do 15. rujna za razdoblje siječanj-lipanj tekuće godine.</w:t>
      </w:r>
    </w:p>
    <w:p w14:paraId="5C95E88A" w14:textId="77777777" w:rsidR="00985D0D" w:rsidRPr="00256689" w:rsidRDefault="00000000">
      <w:pPr>
        <w:pStyle w:val="Tijeloteksta"/>
        <w:spacing w:after="120" w:line="276" w:lineRule="auto"/>
        <w:jc w:val="both"/>
      </w:pPr>
      <w:r w:rsidRPr="00256689">
        <w:t>Pored izvješća iz stavka 1. ovoga članka općinsko vijeće može od Općinskog načelnika tražiti i izvješće o drugim pitanjima iz njegovog djelokruga.</w:t>
      </w:r>
    </w:p>
    <w:p w14:paraId="65E3FAF2" w14:textId="318BBC2B" w:rsidR="00985D0D" w:rsidRPr="00256689" w:rsidRDefault="00000000">
      <w:pPr>
        <w:pStyle w:val="Tijeloteksta"/>
        <w:spacing w:after="120" w:line="276" w:lineRule="auto"/>
        <w:jc w:val="both"/>
      </w:pPr>
      <w:r w:rsidRPr="00256689">
        <w:t xml:space="preserve">Općinski načelnik podnosi izvješće po zahtjevu iz stavka 2. ovog članka u roku od 30 dana od dana primitka zahtjeva. </w:t>
      </w:r>
      <w:r w:rsidR="00903714">
        <w:t>Ako</w:t>
      </w:r>
      <w:r w:rsidRPr="00256689">
        <w:t xml:space="preserve"> jedan zahtjev sadrži veći broj različitih pitanja, rok za podnošenje izvješća iznosi 30 dana od dana primitka zahtjeva.</w:t>
      </w:r>
    </w:p>
    <w:p w14:paraId="209D9A36" w14:textId="1D59F179" w:rsidR="00985D0D" w:rsidRPr="00256689" w:rsidRDefault="00000000">
      <w:pPr>
        <w:pStyle w:val="Tijeloteksta"/>
        <w:spacing w:after="120" w:line="276" w:lineRule="auto"/>
        <w:jc w:val="both"/>
      </w:pPr>
      <w:r w:rsidRPr="00256689">
        <w:t xml:space="preserve">Općinsko vijeće ne može zahtijevati od </w:t>
      </w:r>
      <w:r w:rsidR="0035035E" w:rsidRPr="00256689">
        <w:t>o</w:t>
      </w:r>
      <w:r w:rsidRPr="00256689">
        <w:t>pćinskog načelnika izvješće o bitno podudarnom pitanju prije proteka roka od 6 mjeseci od ranije podnesenog izvješća o istom pitanju.</w:t>
      </w:r>
    </w:p>
    <w:p w14:paraId="5931D645" w14:textId="77777777" w:rsidR="00985D0D" w:rsidRPr="00256689" w:rsidRDefault="00000000">
      <w:pPr>
        <w:pStyle w:val="Tijeloteksta"/>
        <w:spacing w:before="120" w:after="120"/>
        <w:ind w:left="142"/>
        <w:jc w:val="center"/>
      </w:pPr>
      <w:r w:rsidRPr="00256689">
        <w:t>Članak 46.</w:t>
      </w:r>
    </w:p>
    <w:p w14:paraId="1BCD74CA" w14:textId="77777777" w:rsidR="00985D0D" w:rsidRPr="00256689" w:rsidRDefault="00000000">
      <w:pPr>
        <w:pStyle w:val="Tijeloteksta"/>
        <w:spacing w:after="120" w:line="276" w:lineRule="auto"/>
        <w:jc w:val="both"/>
      </w:pPr>
      <w:r w:rsidRPr="00256689">
        <w:t>Općinski načelnik u obavljanju poslova iz samoupravnog djelokruga Općine:</w:t>
      </w:r>
    </w:p>
    <w:p w14:paraId="3406337D" w14:textId="4B4904AF" w:rsidR="00985D0D" w:rsidRPr="00256689" w:rsidRDefault="00000000">
      <w:pPr>
        <w:pStyle w:val="Tijeloteksta"/>
        <w:numPr>
          <w:ilvl w:val="0"/>
          <w:numId w:val="5"/>
        </w:numPr>
        <w:spacing w:line="276" w:lineRule="auto"/>
        <w:jc w:val="both"/>
      </w:pPr>
      <w:r w:rsidRPr="00256689">
        <w:t xml:space="preserve">ima pravo obustaviti od primjene opći akt Općinskog vijeća, ako ocijeni da je tim aktom povrijeđen zakon, te zatražiti od Općinskog vijeća da u roku od 8 dana otkloni uočene nedostatke. Ako Općinsko vijeće to ne učini, </w:t>
      </w:r>
      <w:r w:rsidR="0035035E" w:rsidRPr="00256689">
        <w:t>o</w:t>
      </w:r>
      <w:r w:rsidRPr="00256689">
        <w:t>pćinski načelnik je dužan bez odgode o tome obavijestiti nadležno tijelo državne uprave u čijem je djelokrugu opći akt i dostaviti mu odluku o obustavi općeg akta.</w:t>
      </w:r>
    </w:p>
    <w:p w14:paraId="1E324936" w14:textId="77777777" w:rsidR="00985D0D" w:rsidRPr="00256689" w:rsidRDefault="00000000">
      <w:pPr>
        <w:pStyle w:val="Tijeloteksta"/>
        <w:spacing w:before="120" w:after="120"/>
        <w:ind w:left="142"/>
        <w:jc w:val="center"/>
      </w:pPr>
      <w:r w:rsidRPr="00256689">
        <w:t>Članak 47.</w:t>
      </w:r>
    </w:p>
    <w:p w14:paraId="78088EA8" w14:textId="08983FFF" w:rsidR="00ED4B46" w:rsidRPr="00256689" w:rsidRDefault="00000000">
      <w:pPr>
        <w:pStyle w:val="Tijeloteksta"/>
        <w:spacing w:after="120" w:line="276" w:lineRule="auto"/>
        <w:jc w:val="both"/>
      </w:pPr>
      <w:r w:rsidRPr="00256689">
        <w:t xml:space="preserve">Općinski načelnik će </w:t>
      </w:r>
      <w:r w:rsidR="00ED4B46" w:rsidRPr="00256689">
        <w:t xml:space="preserve">na početku mandata imenovati privremenog zamjenika iz reda članova Općinskog vijeća Općine Garčin koji će zamjenjivati općinskog načelnika u slučaju da je onemogućen obavljati svoju dužnost zbog duže odsutnosti ili drugih razloga spriječenosti. </w:t>
      </w:r>
    </w:p>
    <w:p w14:paraId="2ED31BEB" w14:textId="3F4BB73B" w:rsidR="005E5077" w:rsidRPr="00256689" w:rsidRDefault="005E5077">
      <w:pPr>
        <w:pStyle w:val="Tijeloteksta"/>
        <w:spacing w:after="120" w:line="276" w:lineRule="auto"/>
        <w:jc w:val="both"/>
      </w:pPr>
      <w:r w:rsidRPr="00256689">
        <w:t xml:space="preserve">Privremeni zamjenik općinskog načelnika ovlašten je obavljati samo redovne i nužne poslove kako bi se osiguralo redovito funkcioniranje Općine. </w:t>
      </w:r>
    </w:p>
    <w:p w14:paraId="49178A45" w14:textId="46DE6E5E" w:rsidR="005E5077" w:rsidRPr="00256689" w:rsidRDefault="005E5077">
      <w:pPr>
        <w:pStyle w:val="Tijeloteksta"/>
        <w:spacing w:after="120" w:line="276" w:lineRule="auto"/>
        <w:jc w:val="both"/>
      </w:pPr>
      <w:r w:rsidRPr="00256689">
        <w:t xml:space="preserve">Odluku o imenovanju privremenog zamjenika </w:t>
      </w:r>
      <w:r w:rsidR="0035035E" w:rsidRPr="00256689">
        <w:t>o</w:t>
      </w:r>
      <w:r w:rsidRPr="00256689">
        <w:t xml:space="preserve">pćinski načelnik može promijeniti tijekom mandata. </w:t>
      </w:r>
    </w:p>
    <w:p w14:paraId="5D1103D3" w14:textId="77777777" w:rsidR="00985D0D" w:rsidRPr="00256689" w:rsidRDefault="00000000" w:rsidP="005E5077">
      <w:pPr>
        <w:pStyle w:val="Tijeloteksta"/>
        <w:spacing w:before="120" w:after="120"/>
        <w:jc w:val="center"/>
      </w:pPr>
      <w:r w:rsidRPr="00256689">
        <w:t>Članak 48.</w:t>
      </w:r>
    </w:p>
    <w:p w14:paraId="7569F239" w14:textId="77777777" w:rsidR="00985D0D" w:rsidRPr="00256689" w:rsidRDefault="00000000">
      <w:pPr>
        <w:pStyle w:val="Tijeloteksta"/>
        <w:spacing w:after="120" w:line="276" w:lineRule="auto"/>
        <w:jc w:val="both"/>
      </w:pPr>
      <w:r w:rsidRPr="00256689">
        <w:t>Općinski načelnik može odlučiti hoće li dužnost obavljati profesionalno ili volonterski, osim u godini održavanja redovnih lokalnih izbora.</w:t>
      </w:r>
    </w:p>
    <w:p w14:paraId="173E8417" w14:textId="77777777" w:rsidR="00985D0D" w:rsidRPr="00256689" w:rsidRDefault="00000000">
      <w:pPr>
        <w:pStyle w:val="Tijeloteksta"/>
        <w:spacing w:before="120" w:after="120"/>
        <w:ind w:left="142"/>
        <w:jc w:val="center"/>
      </w:pPr>
      <w:r w:rsidRPr="00256689">
        <w:t>Članak 49.</w:t>
      </w:r>
    </w:p>
    <w:p w14:paraId="545E12F0" w14:textId="77777777" w:rsidR="00985D0D" w:rsidRPr="00256689" w:rsidRDefault="00000000">
      <w:pPr>
        <w:pStyle w:val="Tijeloteksta"/>
        <w:spacing w:after="120" w:line="276" w:lineRule="auto"/>
        <w:jc w:val="both"/>
      </w:pPr>
      <w:r w:rsidRPr="00256689">
        <w:t>Općinskom načelniku mandat prestaje po sili zakona:</w:t>
      </w:r>
    </w:p>
    <w:p w14:paraId="38095DF3"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danom dostave pisane ostavke,</w:t>
      </w:r>
    </w:p>
    <w:p w14:paraId="5A66082B"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danom pravomoćnosti sudske odluke o oduzimanju poslovne sposobnosti,</w:t>
      </w:r>
    </w:p>
    <w:p w14:paraId="1754521C"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danom pravomoćnosti sudske presude kojom je osuđen na bezuvjetnu kaznu zatvora u trajanju dužem od jednog mjeseca,</w:t>
      </w:r>
    </w:p>
    <w:p w14:paraId="18DEB2A6"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danom prestanka prebivališta na području Općine Garčin,</w:t>
      </w:r>
    </w:p>
    <w:p w14:paraId="32783FCE"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danom prestanka hrvatskog državljanstva i</w:t>
      </w:r>
    </w:p>
    <w:p w14:paraId="5D7EE1F4"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lastRenderedPageBreak/>
        <w:t>smrću.</w:t>
      </w:r>
    </w:p>
    <w:p w14:paraId="4550EDF1" w14:textId="542623F9" w:rsidR="00985D0D" w:rsidRPr="00256689" w:rsidRDefault="00000000">
      <w:pPr>
        <w:pStyle w:val="Tijeloteksta"/>
        <w:spacing w:after="120" w:line="276" w:lineRule="auto"/>
        <w:jc w:val="both"/>
      </w:pPr>
      <w:r w:rsidRPr="00256689">
        <w:t xml:space="preserve">U slučaju nastupanja nekog od razloga iz stavka 1. ovoga članka prije isteka dvije godine mandata </w:t>
      </w:r>
      <w:r w:rsidR="0035035E" w:rsidRPr="00256689">
        <w:t>o</w:t>
      </w:r>
      <w:r w:rsidRPr="00256689">
        <w:t xml:space="preserve">pćinskog načelnika, pročelnik Jedinstvenog upravnog odjela će u roku od 8 dana o tome obavijestiti Vladu Republike Hrvatske radi raspisivanja prijevremenih izbora za novog </w:t>
      </w:r>
      <w:r w:rsidR="0035035E" w:rsidRPr="00256689">
        <w:t>o</w:t>
      </w:r>
      <w:r w:rsidRPr="00256689">
        <w:t>pćinskog načelnika.</w:t>
      </w:r>
    </w:p>
    <w:p w14:paraId="3FDBD4F3" w14:textId="77777777" w:rsidR="00985D0D" w:rsidRPr="00256689" w:rsidRDefault="00000000">
      <w:pPr>
        <w:pStyle w:val="Tijeloteksta"/>
        <w:spacing w:before="120" w:after="120"/>
        <w:ind w:left="142"/>
        <w:jc w:val="center"/>
      </w:pPr>
      <w:r w:rsidRPr="00256689">
        <w:t>Članak 50.</w:t>
      </w:r>
    </w:p>
    <w:p w14:paraId="6F8533BC" w14:textId="77777777" w:rsidR="00985D0D" w:rsidRPr="00256689" w:rsidRDefault="00000000">
      <w:pPr>
        <w:pStyle w:val="Tijeloteksta"/>
        <w:spacing w:after="120" w:line="276" w:lineRule="auto"/>
        <w:jc w:val="both"/>
      </w:pPr>
      <w:r w:rsidRPr="00256689">
        <w:t>Općinski načelnik može se opozvati i na način propisan člankom 20. ovoga Statuta.</w:t>
      </w:r>
    </w:p>
    <w:p w14:paraId="529DE302" w14:textId="77777777" w:rsidR="00985D0D" w:rsidRPr="00256689" w:rsidRDefault="00000000">
      <w:pPr>
        <w:pStyle w:val="Tijeloteksta"/>
        <w:spacing w:after="120" w:line="276" w:lineRule="auto"/>
        <w:jc w:val="both"/>
      </w:pPr>
      <w:r w:rsidRPr="00256689">
        <w:t>Ako na referendumu bude donesena odluka o opozivu Općinskog načelnika, mandat mu prestaje danom objave rezultata referenduma, a do provođenja prijevremenih izbora dužnost načelnika obnašat će povjerenik kojeg imenuje Vlada Republike Hrvatske.</w:t>
      </w:r>
    </w:p>
    <w:p w14:paraId="0E1A9FF7" w14:textId="77777777" w:rsidR="00985D0D" w:rsidRPr="00256689" w:rsidRDefault="00000000">
      <w:pPr>
        <w:pStyle w:val="Naslov2"/>
        <w:tabs>
          <w:tab w:val="left" w:pos="4534"/>
        </w:tabs>
        <w:spacing w:before="240" w:after="120"/>
        <w:ind w:left="0"/>
        <w:jc w:val="both"/>
      </w:pPr>
      <w:bookmarkStart w:id="14" w:name="VIII._UPRAVNA_TIJELA"/>
      <w:bookmarkEnd w:id="14"/>
      <w:r w:rsidRPr="00256689">
        <w:t>XI. JEDINSTVENI UPRAVNI ODJEL</w:t>
      </w:r>
    </w:p>
    <w:p w14:paraId="3C0A8D39" w14:textId="77777777" w:rsidR="00985D0D" w:rsidRPr="00256689" w:rsidRDefault="00000000">
      <w:pPr>
        <w:pStyle w:val="Tijeloteksta"/>
        <w:spacing w:before="120" w:after="120"/>
        <w:ind w:left="142"/>
        <w:jc w:val="center"/>
      </w:pPr>
      <w:r w:rsidRPr="00256689">
        <w:t>Članak 51.</w:t>
      </w:r>
    </w:p>
    <w:p w14:paraId="7BD89DEB" w14:textId="77777777" w:rsidR="00985D0D" w:rsidRPr="00256689" w:rsidRDefault="00000000">
      <w:pPr>
        <w:pStyle w:val="Tijeloteksta"/>
        <w:spacing w:after="120" w:line="276" w:lineRule="auto"/>
        <w:jc w:val="both"/>
      </w:pPr>
      <w:r w:rsidRPr="00256689">
        <w:t>Za obavljanje poslova iz samoupravnog djelokruga Općine te obavljanje poslova državne uprave koji su zakonom preneseni na Općinu, ustrojava se Jedinstveni upravni odjel.</w:t>
      </w:r>
    </w:p>
    <w:p w14:paraId="3BAC18A7" w14:textId="77777777" w:rsidR="00985D0D" w:rsidRPr="00256689" w:rsidRDefault="00000000">
      <w:pPr>
        <w:pStyle w:val="Tijeloteksta"/>
        <w:spacing w:after="120" w:line="276" w:lineRule="auto"/>
        <w:jc w:val="both"/>
      </w:pPr>
      <w:r w:rsidRPr="00256689">
        <w:t xml:space="preserve">Ustrojstvo i djelokrug Jedinstvenog upravnog odjela uređuje se posebnom odlukom Općinskog vijeća. </w:t>
      </w:r>
    </w:p>
    <w:p w14:paraId="402F34E3" w14:textId="4863CF1B" w:rsidR="00985D0D" w:rsidRPr="00256689" w:rsidRDefault="00000000">
      <w:pPr>
        <w:pStyle w:val="Tijeloteksta"/>
        <w:spacing w:after="120" w:line="276" w:lineRule="auto"/>
        <w:jc w:val="both"/>
      </w:pPr>
      <w:r w:rsidRPr="00256689">
        <w:t xml:space="preserve">Jedinstvenim upravnim odjelom upravlja pročelnik kojeg na temelju javnog natječaja imenuje </w:t>
      </w:r>
      <w:r w:rsidR="0035035E" w:rsidRPr="00256689">
        <w:t>o</w:t>
      </w:r>
      <w:r w:rsidRPr="00256689">
        <w:t xml:space="preserve">pćinski načelnik. </w:t>
      </w:r>
    </w:p>
    <w:p w14:paraId="112531E0" w14:textId="77777777" w:rsidR="00985D0D" w:rsidRPr="00256689" w:rsidRDefault="00000000">
      <w:pPr>
        <w:pStyle w:val="Tijeloteksta"/>
        <w:spacing w:before="120" w:after="120"/>
        <w:ind w:left="142"/>
        <w:jc w:val="center"/>
      </w:pPr>
      <w:r w:rsidRPr="00256689">
        <w:t xml:space="preserve">Članak 52. </w:t>
      </w:r>
    </w:p>
    <w:p w14:paraId="6E0CAD52" w14:textId="6824393C" w:rsidR="00985D0D" w:rsidRPr="00256689" w:rsidRDefault="00000000">
      <w:pPr>
        <w:pStyle w:val="Tijeloteksta"/>
        <w:spacing w:after="120" w:line="276" w:lineRule="auto"/>
        <w:jc w:val="both"/>
      </w:pPr>
      <w:r w:rsidRPr="00256689">
        <w:t xml:space="preserve">Pročelnik je za svoj rad odgovoran </w:t>
      </w:r>
      <w:r w:rsidR="0035035E" w:rsidRPr="00256689">
        <w:t>o</w:t>
      </w:r>
      <w:r w:rsidRPr="00256689">
        <w:t>pćinskom načelniku</w:t>
      </w:r>
      <w:r w:rsidR="00591C77" w:rsidRPr="00256689">
        <w:t>, sukladno zakonu i drugim propisima kojima se uređuju prava, obveze i odgovornost službenika u jedinicama lokalne samouprave.</w:t>
      </w:r>
    </w:p>
    <w:p w14:paraId="77622037" w14:textId="77777777" w:rsidR="00985D0D" w:rsidRPr="00256689" w:rsidRDefault="00000000">
      <w:pPr>
        <w:pStyle w:val="Tijeloteksta"/>
        <w:spacing w:after="120" w:line="276" w:lineRule="auto"/>
        <w:jc w:val="both"/>
      </w:pPr>
      <w:r w:rsidRPr="00256689">
        <w:t>Jedinstveni upravni odjel u okviru svoga djelokruga neposredno izvršava i nadzire provođenje zakona i općih i pojedinačnih akata tijela Općine te poduzima propisane mjere:</w:t>
      </w:r>
    </w:p>
    <w:p w14:paraId="0A7AE0E2" w14:textId="3D556EEB"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 xml:space="preserve">neposredno izvršava i osigurava provedbu zakona, odluka, općih i pojedinačnih akata Općinskog vijeća i </w:t>
      </w:r>
      <w:r w:rsidR="0035035E" w:rsidRPr="00256689">
        <w:rPr>
          <w:sz w:val="24"/>
        </w:rPr>
        <w:t>o</w:t>
      </w:r>
      <w:r w:rsidRPr="00256689">
        <w:rPr>
          <w:sz w:val="24"/>
        </w:rPr>
        <w:t>pćinskog načelnika,</w:t>
      </w:r>
    </w:p>
    <w:p w14:paraId="2711FE2B"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neposredno izvršava poslove državne uprave prenijete u djelokrug Općine,</w:t>
      </w:r>
    </w:p>
    <w:p w14:paraId="785076B5"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prati stanje u područjima iz svog djelokruga i o tome izvještava Općinskog načelnika,</w:t>
      </w:r>
    </w:p>
    <w:p w14:paraId="41E6FBB5" w14:textId="4D64B819"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 xml:space="preserve">priprema nacrte odluka i drugih općih akata koje donosi Općinsko vijeće, nacrte akata koje  donosi </w:t>
      </w:r>
      <w:r w:rsidR="0035035E" w:rsidRPr="00256689">
        <w:rPr>
          <w:sz w:val="24"/>
        </w:rPr>
        <w:t>o</w:t>
      </w:r>
      <w:r w:rsidRPr="00256689">
        <w:rPr>
          <w:sz w:val="24"/>
        </w:rPr>
        <w:t xml:space="preserve">pćinski načelnik, te izvješća, analize i druge materijale iz svog djelokruga za potrebe Općinskog vijeća i </w:t>
      </w:r>
      <w:r w:rsidR="0035035E" w:rsidRPr="00256689">
        <w:rPr>
          <w:sz w:val="24"/>
        </w:rPr>
        <w:t>o</w:t>
      </w:r>
      <w:r w:rsidRPr="00256689">
        <w:rPr>
          <w:sz w:val="24"/>
        </w:rPr>
        <w:t>pćinskog načelnika,</w:t>
      </w:r>
    </w:p>
    <w:p w14:paraId="555335A1"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pruža stručnu pomoć građanima u okviru prava i ovlasti Općine,</w:t>
      </w:r>
    </w:p>
    <w:p w14:paraId="743D4A63" w14:textId="4D77ADA2"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 xml:space="preserve">podnosi izvješća </w:t>
      </w:r>
      <w:r w:rsidR="0035035E" w:rsidRPr="00256689">
        <w:rPr>
          <w:sz w:val="24"/>
        </w:rPr>
        <w:t>o</w:t>
      </w:r>
      <w:r w:rsidRPr="00256689">
        <w:rPr>
          <w:sz w:val="24"/>
        </w:rPr>
        <w:t>pćinskom načelniku o svom radu,</w:t>
      </w:r>
    </w:p>
    <w:p w14:paraId="4BAA49ED"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obavlja i druge poslove u skladu sa zakonom i ovim Statutom.</w:t>
      </w:r>
    </w:p>
    <w:p w14:paraId="4042ED35" w14:textId="77777777" w:rsidR="00985D0D" w:rsidRPr="00256689" w:rsidRDefault="00000000">
      <w:pPr>
        <w:pStyle w:val="Tijeloteksta"/>
        <w:spacing w:before="120" w:after="120"/>
        <w:ind w:left="142"/>
        <w:jc w:val="center"/>
      </w:pPr>
      <w:r w:rsidRPr="00256689">
        <w:t>Članak 53.</w:t>
      </w:r>
    </w:p>
    <w:p w14:paraId="73CC6D36" w14:textId="77777777" w:rsidR="00985D0D" w:rsidRPr="00256689" w:rsidRDefault="00000000">
      <w:pPr>
        <w:pStyle w:val="Tijeloteksta"/>
        <w:spacing w:before="120" w:after="120"/>
        <w:ind w:left="142"/>
        <w:jc w:val="both"/>
      </w:pPr>
      <w:r w:rsidRPr="00256689">
        <w:t>Sredstva za rad Jedinstvenog upravnog odjela osiguravaju se u Proračunu.</w:t>
      </w:r>
    </w:p>
    <w:p w14:paraId="78922553" w14:textId="77777777" w:rsidR="00985D0D" w:rsidRPr="00256689" w:rsidRDefault="00000000">
      <w:pPr>
        <w:pStyle w:val="Naslov2"/>
        <w:tabs>
          <w:tab w:val="left" w:pos="4534"/>
        </w:tabs>
        <w:spacing w:before="240" w:after="120"/>
        <w:ind w:left="0"/>
        <w:jc w:val="both"/>
      </w:pPr>
      <w:bookmarkStart w:id="15" w:name="IX._JAVNE_SLUŽBE"/>
      <w:bookmarkEnd w:id="15"/>
      <w:r w:rsidRPr="00256689">
        <w:t>XII. JAVNE SLUŽBE</w:t>
      </w:r>
    </w:p>
    <w:p w14:paraId="19AED13F" w14:textId="77777777" w:rsidR="00985D0D" w:rsidRPr="00256689" w:rsidRDefault="00000000">
      <w:pPr>
        <w:pStyle w:val="Tijeloteksta"/>
        <w:spacing w:before="120" w:after="120"/>
        <w:ind w:left="142"/>
        <w:jc w:val="center"/>
      </w:pPr>
      <w:r w:rsidRPr="00256689">
        <w:t>Članak 54.</w:t>
      </w:r>
    </w:p>
    <w:p w14:paraId="629E2D89" w14:textId="77777777" w:rsidR="00985D0D" w:rsidRPr="00256689" w:rsidRDefault="00000000">
      <w:pPr>
        <w:pStyle w:val="Tijeloteksta"/>
        <w:spacing w:after="120" w:line="276" w:lineRule="auto"/>
        <w:jc w:val="both"/>
      </w:pPr>
      <w:r w:rsidRPr="00256689">
        <w:lastRenderedPageBreak/>
        <w:t>U okviru svoga samoupravnog djelokruga Općina osigurava obavljanje poslova u području komunalnih, društvenih i drugih djelatnosti kojima se zadovoljavaju svakodnevne potrebe građana.</w:t>
      </w:r>
    </w:p>
    <w:p w14:paraId="0AB9395F" w14:textId="77777777" w:rsidR="00985D0D" w:rsidRPr="00256689" w:rsidRDefault="00000000">
      <w:pPr>
        <w:pStyle w:val="Tijeloteksta"/>
        <w:spacing w:before="120" w:after="120"/>
        <w:ind w:left="142"/>
        <w:jc w:val="center"/>
      </w:pPr>
      <w:r w:rsidRPr="00256689">
        <w:t>Članak 55.</w:t>
      </w:r>
    </w:p>
    <w:p w14:paraId="7EDA98EC" w14:textId="77777777" w:rsidR="00985D0D" w:rsidRPr="00256689" w:rsidRDefault="00000000">
      <w:pPr>
        <w:pStyle w:val="Tijeloteksta"/>
        <w:spacing w:after="120" w:line="276" w:lineRule="auto"/>
        <w:jc w:val="both"/>
      </w:pPr>
      <w:r w:rsidRPr="00256689">
        <w:t>Općina osigurava obavljanje djelatnosti iz članka 54. ovoga Statuta osnivanjem vlastitog pogona, trgovačkih društva, javnih ustanova ili drugih pravnih osoba.</w:t>
      </w:r>
    </w:p>
    <w:p w14:paraId="0AC94833" w14:textId="39F459E8" w:rsidR="00985D0D" w:rsidRPr="00256689" w:rsidRDefault="00000000">
      <w:pPr>
        <w:pStyle w:val="Tijeloteksta"/>
        <w:spacing w:after="120" w:line="276" w:lineRule="auto"/>
        <w:jc w:val="both"/>
      </w:pPr>
      <w:r w:rsidRPr="00256689">
        <w:t xml:space="preserve">Predstavnike Općine u tijelima upravljanja pravnih osoba kojima je Općina osnivač ili u kojima ima udjele Općinu imenuje </w:t>
      </w:r>
      <w:r w:rsidR="0035035E" w:rsidRPr="00256689">
        <w:t>o</w:t>
      </w:r>
      <w:r w:rsidRPr="00256689">
        <w:t>pćinski načelnik, prema odlukama Općinskog Vijeća ako ovim Statutom nije drukčije propisano.</w:t>
      </w:r>
    </w:p>
    <w:p w14:paraId="4805D463" w14:textId="58D426C8" w:rsidR="00985D0D" w:rsidRPr="00256689" w:rsidRDefault="00000000">
      <w:pPr>
        <w:pStyle w:val="Tijeloteksta"/>
        <w:spacing w:after="120" w:line="276" w:lineRule="auto"/>
        <w:jc w:val="both"/>
      </w:pPr>
      <w:r w:rsidRPr="00256689">
        <w:t xml:space="preserve">U trgovačkim društvima u kojima Općina Garčin ima udjele ili dionice </w:t>
      </w:r>
      <w:r w:rsidR="0035035E" w:rsidRPr="00256689">
        <w:t>o</w:t>
      </w:r>
      <w:r w:rsidRPr="00256689">
        <w:t>pćinski načelnik je član skupštine društva.</w:t>
      </w:r>
    </w:p>
    <w:p w14:paraId="364480D4" w14:textId="154260FE" w:rsidR="00985D0D" w:rsidRPr="00256689" w:rsidRDefault="00000000">
      <w:pPr>
        <w:pStyle w:val="Tijeloteksta"/>
        <w:spacing w:after="120" w:line="276" w:lineRule="auto"/>
        <w:jc w:val="both"/>
      </w:pPr>
      <w:r w:rsidRPr="00256689">
        <w:t xml:space="preserve">Obavljanje određenih djelatnosti Općina Garčin može povjeriti drugim pravnim i fizičkim osobama </w:t>
      </w:r>
      <w:r w:rsidR="00903714">
        <w:t xml:space="preserve">na </w:t>
      </w:r>
      <w:r w:rsidRPr="00256689">
        <w:t>temelj</w:t>
      </w:r>
      <w:r w:rsidR="00903714">
        <w:t>u</w:t>
      </w:r>
      <w:r w:rsidRPr="00256689">
        <w:t xml:space="preserve"> ugovora o koncesiji.</w:t>
      </w:r>
    </w:p>
    <w:p w14:paraId="7FB5D187" w14:textId="77777777" w:rsidR="00985D0D" w:rsidRPr="00256689" w:rsidRDefault="00000000">
      <w:pPr>
        <w:pStyle w:val="Naslov2"/>
        <w:tabs>
          <w:tab w:val="left" w:pos="4534"/>
        </w:tabs>
        <w:spacing w:before="240" w:after="120"/>
        <w:ind w:left="0"/>
        <w:jc w:val="both"/>
      </w:pPr>
      <w:bookmarkStart w:id="16" w:name="XI._IMOVINA__I__FINANCIRANJE__OPĆINE_POS"/>
      <w:bookmarkStart w:id="17" w:name="X._MJESNA_SAMOUPRAVA"/>
      <w:bookmarkEnd w:id="16"/>
      <w:bookmarkEnd w:id="17"/>
      <w:r w:rsidRPr="00256689">
        <w:t>XIII. IMOVINA I FINANCIRANJE OPĆINE GARČIN</w:t>
      </w:r>
    </w:p>
    <w:p w14:paraId="546ED0D7" w14:textId="77777777" w:rsidR="00985D0D" w:rsidRPr="00256689" w:rsidRDefault="00000000">
      <w:pPr>
        <w:pStyle w:val="Tijeloteksta"/>
        <w:spacing w:before="120" w:after="120"/>
        <w:ind w:left="142"/>
        <w:jc w:val="center"/>
      </w:pPr>
      <w:r w:rsidRPr="00256689">
        <w:t>Članak 56.</w:t>
      </w:r>
    </w:p>
    <w:p w14:paraId="3A4EAE88" w14:textId="77777777" w:rsidR="00985D0D" w:rsidRPr="00256689" w:rsidRDefault="00000000">
      <w:pPr>
        <w:pStyle w:val="Tijeloteksta"/>
        <w:spacing w:after="120" w:line="276" w:lineRule="auto"/>
        <w:jc w:val="both"/>
      </w:pPr>
      <w:r w:rsidRPr="00256689">
        <w:t>Sve pokretne i nepokretne stvari, te imovinska prava koja pripadaju Općini Garčin, čine imovinu Općine Garčin.</w:t>
      </w:r>
    </w:p>
    <w:p w14:paraId="778A7CDB" w14:textId="10CCD388" w:rsidR="00985D0D" w:rsidRPr="00256689" w:rsidRDefault="00000000">
      <w:pPr>
        <w:pStyle w:val="Tijeloteksta"/>
        <w:spacing w:after="120" w:line="276" w:lineRule="auto"/>
        <w:jc w:val="both"/>
      </w:pPr>
      <w:r w:rsidRPr="00256689">
        <w:t xml:space="preserve">Imovinom Općine upravljaju </w:t>
      </w:r>
      <w:r w:rsidR="0035035E" w:rsidRPr="00256689">
        <w:t>o</w:t>
      </w:r>
      <w:r w:rsidRPr="00256689">
        <w:t>pćinski načelnik i Općinsko vijeće u skladu s odredbama zakona i ovoga Statuta, pažnjom dobrog gospodara.</w:t>
      </w:r>
    </w:p>
    <w:p w14:paraId="64C61777" w14:textId="77777777" w:rsidR="00985D0D" w:rsidRPr="00256689" w:rsidRDefault="00000000">
      <w:pPr>
        <w:pStyle w:val="Tijeloteksta"/>
        <w:spacing w:before="120" w:after="120"/>
        <w:ind w:left="142"/>
        <w:jc w:val="center"/>
      </w:pPr>
      <w:r w:rsidRPr="00256689">
        <w:t>Članak 57.</w:t>
      </w:r>
    </w:p>
    <w:p w14:paraId="1E7F1922" w14:textId="77777777" w:rsidR="00985D0D" w:rsidRPr="00256689" w:rsidRDefault="00000000">
      <w:pPr>
        <w:pStyle w:val="Tijeloteksta"/>
        <w:spacing w:after="120" w:line="276" w:lineRule="auto"/>
        <w:jc w:val="both"/>
      </w:pPr>
      <w:r w:rsidRPr="00256689">
        <w:t>Općina ima prihode kojima u okviru svog samoupravnog djelokruga slobodno raspolaže. Prihodi Općine su:</w:t>
      </w:r>
    </w:p>
    <w:p w14:paraId="0CF3EC38"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općinski porezi, naknade, doprinosi i pristojbe, u skladu sa zakonom i posebnim odlukama Općinskog vijeća,</w:t>
      </w:r>
    </w:p>
    <w:p w14:paraId="04B9E309"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prihodi od imovine i imovinskih prava u vlasništvu Općine,</w:t>
      </w:r>
    </w:p>
    <w:p w14:paraId="6A4776B5"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prihod od trgovačkih društava i drugih pravnih osoba u vlasništvu Općine odnosno u kojima Općina ima udjele,</w:t>
      </w:r>
    </w:p>
    <w:p w14:paraId="52A1DE8F"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prihodi od koncesija,</w:t>
      </w:r>
    </w:p>
    <w:p w14:paraId="26E407DD"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novčane kazne i oduzeta imovinska korist za prekršaje koje propiše Općina u skladu sa zakonom,</w:t>
      </w:r>
    </w:p>
    <w:p w14:paraId="150E830D"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udio u zajedničkim porezima i dodatni udio u porezu na dohodak za decentralizirane funkcije prema posebnom zakonu,</w:t>
      </w:r>
    </w:p>
    <w:p w14:paraId="68C6546D"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sredstva pomoći i dotacije Republike Hrvatske predviđena u Državnom proračunu i</w:t>
      </w:r>
    </w:p>
    <w:p w14:paraId="1BA1B71C" w14:textId="77777777" w:rsidR="00985D0D" w:rsidRPr="00256689" w:rsidRDefault="00000000">
      <w:pPr>
        <w:pStyle w:val="Odlomakpopisa"/>
        <w:numPr>
          <w:ilvl w:val="0"/>
          <w:numId w:val="2"/>
        </w:numPr>
        <w:tabs>
          <w:tab w:val="left" w:pos="1723"/>
        </w:tabs>
        <w:spacing w:line="276" w:lineRule="auto"/>
        <w:ind w:left="714" w:hanging="357"/>
        <w:jc w:val="both"/>
        <w:rPr>
          <w:sz w:val="24"/>
        </w:rPr>
      </w:pPr>
      <w:r w:rsidRPr="00256689">
        <w:rPr>
          <w:sz w:val="24"/>
        </w:rPr>
        <w:t>drugi prihodi određeni zakonom.</w:t>
      </w:r>
    </w:p>
    <w:p w14:paraId="154E6475" w14:textId="77777777" w:rsidR="00985D0D" w:rsidRPr="00256689" w:rsidRDefault="00000000">
      <w:pPr>
        <w:pStyle w:val="Tijeloteksta"/>
        <w:spacing w:after="120" w:line="276" w:lineRule="auto"/>
        <w:jc w:val="both"/>
      </w:pPr>
      <w:r w:rsidRPr="00256689">
        <w:t>Ukupno materijalno i financijsko poslovanje Općine nadzire Općinsko vijeće, a zakonitost materijalnog i financijskog poslovanja Ministarstvo financija, odnosno drugo zakonom određeno tijelo.</w:t>
      </w:r>
    </w:p>
    <w:p w14:paraId="29531638" w14:textId="77777777" w:rsidR="00985D0D" w:rsidRPr="00256689" w:rsidRDefault="00000000">
      <w:pPr>
        <w:pStyle w:val="Tijeloteksta"/>
        <w:spacing w:before="120" w:after="120"/>
        <w:ind w:left="142"/>
        <w:jc w:val="center"/>
      </w:pPr>
      <w:r w:rsidRPr="00256689">
        <w:t>Članak 58.</w:t>
      </w:r>
    </w:p>
    <w:p w14:paraId="0A938EFB" w14:textId="77777777" w:rsidR="00985D0D" w:rsidRPr="00256689" w:rsidRDefault="00000000">
      <w:pPr>
        <w:pStyle w:val="Tijeloteksta"/>
        <w:spacing w:after="120" w:line="276" w:lineRule="auto"/>
        <w:jc w:val="both"/>
      </w:pPr>
      <w:r w:rsidRPr="00256689">
        <w:lastRenderedPageBreak/>
        <w:t>Procjena godišnjih prihoda te utvrđeni iznosi rashoda Općine iskazuju se u proračunu Općine.</w:t>
      </w:r>
    </w:p>
    <w:p w14:paraId="2211044F" w14:textId="77777777" w:rsidR="00985D0D" w:rsidRPr="00256689" w:rsidRDefault="00000000">
      <w:pPr>
        <w:pStyle w:val="Tijeloteksta"/>
        <w:spacing w:after="120" w:line="276" w:lineRule="auto"/>
        <w:jc w:val="both"/>
      </w:pPr>
      <w:r w:rsidRPr="00256689">
        <w:t>Svi prihodi proračuna moraju u proračunu biti iskazani prema izvorima iz kojih potječu. Svi rashodi proračuna moraju biti utvrđeni proračunom i uravnoteženi s prihodima.</w:t>
      </w:r>
    </w:p>
    <w:p w14:paraId="5135DD7B" w14:textId="77777777" w:rsidR="00985D0D" w:rsidRPr="00256689" w:rsidRDefault="00000000">
      <w:pPr>
        <w:pStyle w:val="Tijeloteksta"/>
        <w:spacing w:after="120" w:line="276" w:lineRule="auto"/>
        <w:jc w:val="both"/>
      </w:pPr>
      <w:r w:rsidRPr="00256689">
        <w:t>Proračun se sastoji od Općeg i Posebnog dijela proračuna – rashodi i izdaci iskazani po organizacijskoj klasifikaciji, izvorima financiranja i ekonomskoj klasifikaciji na razini skupine, raspoređenih u detaljne programe koji se sastoje od planiranih aktivnosti i projekata za tekuću godinu.</w:t>
      </w:r>
    </w:p>
    <w:p w14:paraId="0F93AD81" w14:textId="77777777" w:rsidR="00985D0D" w:rsidRPr="00256689" w:rsidRDefault="00000000">
      <w:pPr>
        <w:pStyle w:val="Tijeloteksta"/>
        <w:spacing w:after="120" w:line="276" w:lineRule="auto"/>
        <w:jc w:val="both"/>
      </w:pPr>
      <w:r w:rsidRPr="00256689">
        <w:t xml:space="preserve">Općina će, sukladno odredbama zakona kojim se uređuje planiranje, izrada, donošenje i izvršavanje proračuna te uputama, pravilnicima i drugim aktima ministarstva nadležnog za financije na mrežnim stranicama Općine objaviti informacije o trošenju proračunskih sredstava, tako da su informacije lako dostupne i </w:t>
      </w:r>
      <w:proofErr w:type="spellStart"/>
      <w:r w:rsidRPr="00256689">
        <w:t>pretražive</w:t>
      </w:r>
      <w:proofErr w:type="spellEnd"/>
      <w:r w:rsidRPr="00256689">
        <w:t>.</w:t>
      </w:r>
    </w:p>
    <w:p w14:paraId="7DEBA362" w14:textId="77777777" w:rsidR="00985D0D" w:rsidRPr="00256689" w:rsidRDefault="00000000">
      <w:pPr>
        <w:pStyle w:val="Tijeloteksta"/>
        <w:spacing w:before="120" w:after="120"/>
        <w:ind w:left="142"/>
        <w:jc w:val="center"/>
      </w:pPr>
      <w:r w:rsidRPr="00256689">
        <w:t>Članak 59.</w:t>
      </w:r>
    </w:p>
    <w:p w14:paraId="53E7ED52" w14:textId="77777777" w:rsidR="00985D0D" w:rsidRPr="00256689" w:rsidRDefault="00000000">
      <w:pPr>
        <w:pStyle w:val="Tijeloteksta"/>
        <w:spacing w:after="120" w:line="276" w:lineRule="auto"/>
        <w:jc w:val="both"/>
      </w:pPr>
      <w:r w:rsidRPr="00256689">
        <w:t>Proračun Općine i odluka o izvršenju proračuna donose se za proračunsku godinu i vrijede za godinu za koju su doneseni.</w:t>
      </w:r>
    </w:p>
    <w:p w14:paraId="03885369" w14:textId="77777777" w:rsidR="00985D0D" w:rsidRPr="00256689" w:rsidRDefault="00000000">
      <w:pPr>
        <w:pStyle w:val="Tijeloteksta"/>
        <w:spacing w:after="120" w:line="276" w:lineRule="auto"/>
        <w:jc w:val="both"/>
      </w:pPr>
      <w:r w:rsidRPr="00256689">
        <w:t>Proračunska godina je razdoblje od dvanaest mjeseci koje počinje 1. siječnja a završava 31. prosinca.</w:t>
      </w:r>
    </w:p>
    <w:p w14:paraId="054BC30D" w14:textId="77777777" w:rsidR="00985D0D" w:rsidRPr="00256689" w:rsidRDefault="00000000">
      <w:pPr>
        <w:pStyle w:val="Tijeloteksta"/>
        <w:spacing w:before="120" w:after="120"/>
        <w:ind w:left="142"/>
        <w:jc w:val="center"/>
      </w:pPr>
      <w:r w:rsidRPr="00256689">
        <w:t>Članak 60.</w:t>
      </w:r>
    </w:p>
    <w:p w14:paraId="46867063" w14:textId="77777777" w:rsidR="00985D0D" w:rsidRPr="00256689" w:rsidRDefault="00000000">
      <w:pPr>
        <w:pStyle w:val="Tijeloteksta"/>
        <w:spacing w:after="120" w:line="276" w:lineRule="auto"/>
        <w:jc w:val="both"/>
      </w:pPr>
      <w:r w:rsidRPr="00256689">
        <w:t>Općinsko vijeće donosi proračun za sljedeću proračunsku godinu na način i u rokovima propisanim zakonom.</w:t>
      </w:r>
    </w:p>
    <w:p w14:paraId="3EDFC59D" w14:textId="79EF06AE" w:rsidR="00985D0D" w:rsidRPr="00256689" w:rsidRDefault="00903714">
      <w:pPr>
        <w:pStyle w:val="Tijeloteksta"/>
        <w:spacing w:after="120" w:line="276" w:lineRule="auto"/>
        <w:jc w:val="both"/>
      </w:pPr>
      <w:r>
        <w:t>Ako</w:t>
      </w:r>
      <w:r w:rsidR="00000000" w:rsidRPr="00256689">
        <w:t xml:space="preserve"> se proračun za sljedeću proračunsku godinu ne može donijeti u propisanom roku, Općinsko vijeće donosi odluku o privremenom financiranju na način i postupku propisanim zakonom i to najduže za razdoblje od prva tri mjeseca proračunske godine.</w:t>
      </w:r>
    </w:p>
    <w:p w14:paraId="6AF02E3C" w14:textId="77777777" w:rsidR="00985D0D" w:rsidRPr="00256689" w:rsidRDefault="00000000">
      <w:pPr>
        <w:pStyle w:val="Tijeloteksta"/>
        <w:spacing w:before="120" w:after="120"/>
        <w:ind w:left="142"/>
        <w:jc w:val="center"/>
      </w:pPr>
      <w:r w:rsidRPr="00256689">
        <w:t>Članak 61.</w:t>
      </w:r>
    </w:p>
    <w:p w14:paraId="1B2AA038" w14:textId="77777777" w:rsidR="00985D0D" w:rsidRPr="00256689" w:rsidRDefault="00000000">
      <w:pPr>
        <w:pStyle w:val="Tijeloteksta"/>
        <w:spacing w:after="120" w:line="276" w:lineRule="auto"/>
        <w:jc w:val="both"/>
      </w:pPr>
      <w:r w:rsidRPr="00256689">
        <w:t>Ako se tijekom proračunske godine smanje prihodi ili povećaju rashodi utvrđeni proračunom, proračun se mora uravnotežiti smanjenjem predviđenih izdataka ili pronalaženjem novih prihoda (rebalans).</w:t>
      </w:r>
    </w:p>
    <w:p w14:paraId="44A58D9C" w14:textId="77777777" w:rsidR="00985D0D" w:rsidRPr="00256689" w:rsidRDefault="00000000">
      <w:pPr>
        <w:pStyle w:val="Tijeloteksta"/>
        <w:spacing w:after="120" w:line="276" w:lineRule="auto"/>
        <w:jc w:val="both"/>
      </w:pPr>
      <w:r w:rsidRPr="00256689">
        <w:t>Uravnoteženje (rebalans) proračuna provodi se izmjenama i dopunama proračuna po postupku propisanom zakonom i ovim Statutom za donošenje proračuna, uz suglasnost Općinskog vijeća.</w:t>
      </w:r>
    </w:p>
    <w:p w14:paraId="2F07077F" w14:textId="77777777" w:rsidR="00985D0D" w:rsidRPr="00256689" w:rsidRDefault="00000000">
      <w:pPr>
        <w:pStyle w:val="Tijeloteksta"/>
        <w:spacing w:after="120" w:line="276" w:lineRule="auto"/>
        <w:jc w:val="center"/>
      </w:pPr>
      <w:r w:rsidRPr="00256689">
        <w:t>Članak 62.</w:t>
      </w:r>
    </w:p>
    <w:p w14:paraId="530D4819" w14:textId="77777777" w:rsidR="00985D0D" w:rsidRPr="00256689" w:rsidRDefault="00000000">
      <w:pPr>
        <w:pStyle w:val="Tijeloteksta"/>
        <w:spacing w:after="120" w:line="276" w:lineRule="auto"/>
        <w:jc w:val="both"/>
      </w:pPr>
      <w:r w:rsidRPr="00256689">
        <w:t xml:space="preserve">Općina je dužna javno objaviti informacije o trošenju proračunskih sredstava na svojim mrežnim stranicama tako da te informacije budu lako dostupne i </w:t>
      </w:r>
      <w:proofErr w:type="spellStart"/>
      <w:r w:rsidRPr="00256689">
        <w:t>pretražive</w:t>
      </w:r>
      <w:proofErr w:type="spellEnd"/>
      <w:r w:rsidRPr="00256689">
        <w:t>.</w:t>
      </w:r>
    </w:p>
    <w:p w14:paraId="3413500D" w14:textId="77777777" w:rsidR="00985D0D" w:rsidRPr="00256689" w:rsidRDefault="00000000">
      <w:pPr>
        <w:pStyle w:val="Tijeloteksta"/>
        <w:spacing w:after="120" w:line="276" w:lineRule="auto"/>
        <w:jc w:val="both"/>
      </w:pPr>
      <w:r w:rsidRPr="00256689">
        <w:t>Objava informacija iz stavka 1. ovog članka obavlja se u skladu s odredbama zakona kojim se uređuje planiranje, izrada, donošenje i izvršavanje proračuna te uputa i drugih akata ministarstva nadležnog za financije.</w:t>
      </w:r>
    </w:p>
    <w:p w14:paraId="1E3673F6" w14:textId="77777777" w:rsidR="00985D0D" w:rsidRPr="00256689" w:rsidRDefault="00000000">
      <w:pPr>
        <w:pStyle w:val="Naslov2"/>
        <w:tabs>
          <w:tab w:val="left" w:pos="4534"/>
        </w:tabs>
        <w:spacing w:before="240" w:after="120"/>
        <w:ind w:left="0"/>
        <w:jc w:val="both"/>
      </w:pPr>
      <w:bookmarkStart w:id="18" w:name="XII._AKTI_OPĆINE"/>
      <w:bookmarkEnd w:id="18"/>
      <w:r w:rsidRPr="00256689">
        <w:t>XIV. AKTI OPĆINE</w:t>
      </w:r>
    </w:p>
    <w:p w14:paraId="2A0B797D" w14:textId="77777777" w:rsidR="00985D0D" w:rsidRPr="00256689" w:rsidRDefault="00000000">
      <w:pPr>
        <w:pStyle w:val="Tijeloteksta"/>
        <w:spacing w:before="120" w:after="120"/>
        <w:ind w:left="142"/>
        <w:jc w:val="center"/>
      </w:pPr>
      <w:r w:rsidRPr="00256689">
        <w:t>Članak 63.</w:t>
      </w:r>
    </w:p>
    <w:p w14:paraId="15407114" w14:textId="77777777" w:rsidR="00985D0D" w:rsidRPr="00256689" w:rsidRDefault="00000000">
      <w:pPr>
        <w:pStyle w:val="Tijeloteksta"/>
        <w:spacing w:after="120" w:line="276" w:lineRule="auto"/>
        <w:jc w:val="both"/>
      </w:pPr>
      <w:r w:rsidRPr="00256689">
        <w:lastRenderedPageBreak/>
        <w:t>Temeljni i najviši opći akt Općine je Statut.</w:t>
      </w:r>
    </w:p>
    <w:p w14:paraId="643EB660" w14:textId="35DD521A" w:rsidR="00985D0D" w:rsidRPr="00256689" w:rsidRDefault="00000000">
      <w:pPr>
        <w:pStyle w:val="Tijeloteksta"/>
        <w:spacing w:after="120" w:line="276" w:lineRule="auto"/>
        <w:jc w:val="both"/>
      </w:pPr>
      <w:r w:rsidRPr="00256689">
        <w:t xml:space="preserve">Prijedlog za izmjenu Statuta može podnijeti jedna trećina vijećnika Općinskog vijeća, </w:t>
      </w:r>
      <w:r w:rsidR="0035035E" w:rsidRPr="00256689">
        <w:t>o</w:t>
      </w:r>
      <w:r w:rsidRPr="00256689">
        <w:t>pćinski načelnik i Komisija za Statut, poslovnik i normativnu djelatnost Općinskog vijeća.</w:t>
      </w:r>
    </w:p>
    <w:p w14:paraId="54E75DDC" w14:textId="77777777" w:rsidR="00985D0D" w:rsidRPr="00256689" w:rsidRDefault="00000000">
      <w:pPr>
        <w:pStyle w:val="Tijeloteksta"/>
        <w:spacing w:after="120" w:line="276" w:lineRule="auto"/>
        <w:jc w:val="both"/>
      </w:pPr>
      <w:r w:rsidRPr="00256689">
        <w:t>Statutarna odluka o izmjeni Statuta donosi se većinom glasova svih članova Općinskog vijeća.</w:t>
      </w:r>
    </w:p>
    <w:p w14:paraId="4B08AAB8" w14:textId="77777777" w:rsidR="00985D0D" w:rsidRPr="00256689" w:rsidRDefault="00000000">
      <w:pPr>
        <w:pStyle w:val="Tijeloteksta"/>
        <w:spacing w:after="120" w:line="276" w:lineRule="auto"/>
        <w:jc w:val="both"/>
      </w:pPr>
      <w:r w:rsidRPr="00256689">
        <w:t>Općinsko vijeće u svom samoupravnom djelokrugu donosi odluke i druge opće akte, u skladu sa Statutom.</w:t>
      </w:r>
    </w:p>
    <w:p w14:paraId="0C9C1C8B" w14:textId="27B22B9D" w:rsidR="001506A3" w:rsidRPr="00256689" w:rsidRDefault="001506A3">
      <w:pPr>
        <w:pStyle w:val="Tijeloteksta"/>
        <w:spacing w:after="120" w:line="276" w:lineRule="auto"/>
        <w:jc w:val="both"/>
      </w:pPr>
      <w:r w:rsidRPr="00256689">
        <w:t>Općinski načelnik u okviru svoje</w:t>
      </w:r>
      <w:r w:rsidR="00C94B3A" w:rsidRPr="00256689">
        <w:t xml:space="preserve"> nadležnosti donosi odluke, zaključke, pravilnike te druge opće akte kad je za to ovlašten Zakonom, Statutom ili općim aktom Općinskog vijeća. </w:t>
      </w:r>
    </w:p>
    <w:p w14:paraId="74CC28A3" w14:textId="77777777" w:rsidR="00985D0D" w:rsidRPr="00256689" w:rsidRDefault="00000000">
      <w:pPr>
        <w:pStyle w:val="Tijeloteksta"/>
        <w:spacing w:after="120" w:line="276" w:lineRule="auto"/>
        <w:jc w:val="both"/>
      </w:pPr>
      <w:r w:rsidRPr="00256689">
        <w:t xml:space="preserve">Prije nego što stupi na snagu, opći akt obavezno se objavljuje u Službenom glasilu Općine. Opći akt stupa na snagu najranije osmi dan od dana njegove objave. Iznimno, iz osobito opravdanih razloga, općim aktom može se odrediti da stupa na snagu prvog dana od dana objave. </w:t>
      </w:r>
    </w:p>
    <w:p w14:paraId="77785498" w14:textId="77777777" w:rsidR="00985D0D" w:rsidRPr="00256689" w:rsidRDefault="00000000">
      <w:pPr>
        <w:pStyle w:val="Tijeloteksta"/>
        <w:spacing w:after="120" w:line="276" w:lineRule="auto"/>
        <w:jc w:val="both"/>
      </w:pPr>
      <w:r w:rsidRPr="00256689">
        <w:t>Opći akt ne može imati povratno djelovanje.</w:t>
      </w:r>
    </w:p>
    <w:p w14:paraId="30FB7630" w14:textId="77777777" w:rsidR="00985D0D" w:rsidRPr="00256689" w:rsidRDefault="00000000">
      <w:pPr>
        <w:pStyle w:val="Tijeloteksta"/>
        <w:spacing w:before="120" w:after="120"/>
        <w:ind w:left="142"/>
        <w:jc w:val="center"/>
      </w:pPr>
      <w:r w:rsidRPr="00256689">
        <w:t>Članak 64.</w:t>
      </w:r>
    </w:p>
    <w:p w14:paraId="39F1ED06" w14:textId="77777777" w:rsidR="00985D0D" w:rsidRPr="00256689" w:rsidRDefault="00000000">
      <w:pPr>
        <w:pStyle w:val="Tijeloteksta"/>
        <w:spacing w:after="120" w:line="276" w:lineRule="auto"/>
        <w:jc w:val="both"/>
      </w:pPr>
      <w:r w:rsidRPr="00256689">
        <w:t>Jedinstveni upravni odjel u izvršavanju općih akata Općinskog vijeća donosi pojedinačne akte kojima rješava o pravima, obvezama i pravnim interesima fizičkih i pravnih osoba.</w:t>
      </w:r>
    </w:p>
    <w:p w14:paraId="111ED400" w14:textId="77777777" w:rsidR="00985D0D" w:rsidRPr="00256689" w:rsidRDefault="00000000">
      <w:pPr>
        <w:pStyle w:val="Tijeloteksta"/>
        <w:spacing w:after="120" w:line="276" w:lineRule="auto"/>
        <w:jc w:val="both"/>
      </w:pPr>
      <w:r w:rsidRPr="00256689">
        <w:t>Protiv pojedinačnih akata iz stavka 1. ovoga članka može se, sukladno odredbama zakona, izjaviti žalba nadležnom upravnom tijelu Brodsko-posavske županije ili pokrenuti upravni spor.</w:t>
      </w:r>
    </w:p>
    <w:p w14:paraId="66B7CF27" w14:textId="77777777" w:rsidR="00985D0D" w:rsidRPr="00256689" w:rsidRDefault="00000000">
      <w:pPr>
        <w:pStyle w:val="Tijeloteksta"/>
        <w:spacing w:after="120" w:line="276" w:lineRule="auto"/>
        <w:jc w:val="both"/>
      </w:pPr>
      <w:r w:rsidRPr="00256689">
        <w:t>Na donošenje pojedinačnih akata shodno se primjenjuju odredbe Zakona o općem upravnom postupku i drugih propisa.</w:t>
      </w:r>
    </w:p>
    <w:p w14:paraId="3492EC20" w14:textId="7EF0CD9F" w:rsidR="00985D0D" w:rsidRPr="00256689" w:rsidRDefault="00000000">
      <w:pPr>
        <w:pStyle w:val="Tijeloteksta"/>
        <w:spacing w:after="120" w:line="276" w:lineRule="auto"/>
        <w:jc w:val="both"/>
      </w:pPr>
      <w:r w:rsidRPr="00256689">
        <w:t xml:space="preserve">U izvršavanju općih akata Općinskog vijeća pojedinačne akte donose i pravne osobe kojima su odlukom Općinskog vijeća, </w:t>
      </w:r>
      <w:r w:rsidR="00903714">
        <w:t xml:space="preserve">na </w:t>
      </w:r>
      <w:r w:rsidRPr="00256689">
        <w:t>temelj</w:t>
      </w:r>
      <w:r w:rsidR="00903714">
        <w:t>u</w:t>
      </w:r>
      <w:r w:rsidRPr="00256689">
        <w:t xml:space="preserve"> zakona, povjerene javne ovlasti.</w:t>
      </w:r>
    </w:p>
    <w:p w14:paraId="1E08FA0F" w14:textId="77777777" w:rsidR="00985D0D" w:rsidRPr="00256689" w:rsidRDefault="00000000">
      <w:pPr>
        <w:pStyle w:val="Naslov2"/>
        <w:tabs>
          <w:tab w:val="left" w:pos="4534"/>
        </w:tabs>
        <w:spacing w:before="240" w:after="120"/>
        <w:ind w:left="0"/>
        <w:jc w:val="both"/>
      </w:pPr>
      <w:bookmarkStart w:id="19" w:name="XIII._JAVNOST_RADA"/>
      <w:bookmarkEnd w:id="19"/>
      <w:r w:rsidRPr="00256689">
        <w:t>XV. JAVNOST RADA</w:t>
      </w:r>
    </w:p>
    <w:p w14:paraId="649B5916" w14:textId="77777777" w:rsidR="00985D0D" w:rsidRPr="00256689" w:rsidRDefault="00000000">
      <w:pPr>
        <w:pStyle w:val="Tijeloteksta"/>
        <w:spacing w:before="120" w:after="120"/>
        <w:ind w:left="142"/>
        <w:jc w:val="center"/>
      </w:pPr>
      <w:r w:rsidRPr="00256689">
        <w:t>Članak 65.</w:t>
      </w:r>
    </w:p>
    <w:p w14:paraId="6BF6A662" w14:textId="47BD2AE3" w:rsidR="00985D0D" w:rsidRPr="00256689" w:rsidRDefault="00000000">
      <w:pPr>
        <w:pStyle w:val="Tijeloteksta"/>
        <w:spacing w:after="120" w:line="276" w:lineRule="auto"/>
        <w:jc w:val="both"/>
      </w:pPr>
      <w:r w:rsidRPr="00256689">
        <w:t xml:space="preserve">Rad Općinskog vijeća, </w:t>
      </w:r>
      <w:r w:rsidR="0035035E" w:rsidRPr="00256689">
        <w:t>o</w:t>
      </w:r>
      <w:r w:rsidRPr="00256689">
        <w:t>pćinskog načelnika i Jedinstvenog upravnog odjela je javan. Zainteresirana javnost i predstavnici medija mogu pratiti rad Općinskog vijeća u skladu s odredbama Poslovnika Općinskog vijeća.</w:t>
      </w:r>
    </w:p>
    <w:p w14:paraId="46370758" w14:textId="77777777" w:rsidR="00985D0D" w:rsidRPr="00256689" w:rsidRDefault="00000000">
      <w:pPr>
        <w:pStyle w:val="Tijeloteksta"/>
        <w:spacing w:before="120" w:after="120"/>
        <w:ind w:left="142"/>
        <w:jc w:val="center"/>
      </w:pPr>
      <w:r w:rsidRPr="00256689">
        <w:t>Članak 66.</w:t>
      </w:r>
    </w:p>
    <w:p w14:paraId="247D8D71" w14:textId="6C8DDC3C" w:rsidR="00985D0D" w:rsidRPr="00256689" w:rsidRDefault="00000000">
      <w:pPr>
        <w:pStyle w:val="Tijeloteksta"/>
        <w:jc w:val="both"/>
      </w:pPr>
      <w:r w:rsidRPr="00256689">
        <w:t>Javnost rada Općinskog vijeća osigurava se javnim održavanjem sjednica</w:t>
      </w:r>
      <w:r w:rsidR="0035035E" w:rsidRPr="00256689">
        <w:t>, objavljivanjem tonskih zapisa sjednica na internetskoj stranici Općine</w:t>
      </w:r>
      <w:r w:rsidRPr="00256689">
        <w:t xml:space="preserve"> te objavljivanjem općih i drugih akata Općinskog vijeća u Službenom glasilu Općine i na internetskim stranicama Općine.</w:t>
      </w:r>
    </w:p>
    <w:p w14:paraId="6329D802" w14:textId="77777777" w:rsidR="00985D0D" w:rsidRPr="00256689" w:rsidRDefault="00985D0D">
      <w:pPr>
        <w:pStyle w:val="Tijeloteksta"/>
      </w:pPr>
    </w:p>
    <w:p w14:paraId="321A5C61" w14:textId="027F80A5" w:rsidR="00985D0D" w:rsidRPr="00256689" w:rsidRDefault="00000000">
      <w:pPr>
        <w:pStyle w:val="Tijeloteksta"/>
        <w:jc w:val="both"/>
      </w:pPr>
      <w:r w:rsidRPr="00256689">
        <w:t xml:space="preserve">Javnost rada </w:t>
      </w:r>
      <w:r w:rsidR="0035035E" w:rsidRPr="00256689">
        <w:t>o</w:t>
      </w:r>
      <w:r w:rsidRPr="00256689">
        <w:t>pćinskog načelnika osigurava se održavanjem konferencija za medije</w:t>
      </w:r>
      <w:r w:rsidR="0035035E" w:rsidRPr="00256689">
        <w:t>, davanjem priopćenja za tiskane i druge medije</w:t>
      </w:r>
      <w:r w:rsidRPr="00256689">
        <w:t xml:space="preserve"> te objavljivanjem općih akata i drugih akata </w:t>
      </w:r>
      <w:r w:rsidR="0035035E" w:rsidRPr="00256689">
        <w:t>o</w:t>
      </w:r>
      <w:r w:rsidRPr="00256689">
        <w:t>pćinskog načelnika u Službenom glasilu Općine i na internetskim stranicama Općine.</w:t>
      </w:r>
    </w:p>
    <w:p w14:paraId="32E43A08" w14:textId="77777777" w:rsidR="00985D0D" w:rsidRPr="00256689" w:rsidRDefault="00985D0D">
      <w:pPr>
        <w:pStyle w:val="Tijeloteksta"/>
        <w:jc w:val="both"/>
      </w:pPr>
    </w:p>
    <w:p w14:paraId="4CA16719" w14:textId="77777777" w:rsidR="00985D0D" w:rsidRPr="00256689" w:rsidRDefault="00000000">
      <w:pPr>
        <w:pStyle w:val="Tijeloteksta"/>
        <w:jc w:val="both"/>
      </w:pPr>
      <w:r w:rsidRPr="00256689">
        <w:t>Javnost rada Jedinstvenog upravnog odjela osigurava se putem komunikacije s medijima i objavljivanjem informacija na internetskim stranicama Općine.</w:t>
      </w:r>
    </w:p>
    <w:p w14:paraId="5C9C98A8" w14:textId="77777777" w:rsidR="00985D0D" w:rsidRPr="00256689" w:rsidRDefault="00985D0D">
      <w:pPr>
        <w:pStyle w:val="Tijeloteksta"/>
      </w:pPr>
    </w:p>
    <w:p w14:paraId="07ADA079" w14:textId="77777777" w:rsidR="00985D0D" w:rsidRPr="00256689" w:rsidRDefault="00000000">
      <w:pPr>
        <w:pStyle w:val="Naslov2"/>
        <w:tabs>
          <w:tab w:val="left" w:pos="4534"/>
        </w:tabs>
        <w:spacing w:before="240" w:after="120"/>
        <w:ind w:left="0"/>
        <w:jc w:val="both"/>
      </w:pPr>
      <w:bookmarkStart w:id="20" w:name="XIV._SPRJEČAVANJE_SUKOBA_INTERESA"/>
      <w:bookmarkEnd w:id="20"/>
      <w:r w:rsidRPr="00256689">
        <w:t>XVI. SPRJEČAVANJE SUKOBA INTERESA</w:t>
      </w:r>
    </w:p>
    <w:p w14:paraId="20500A44" w14:textId="77777777" w:rsidR="00985D0D" w:rsidRPr="00256689" w:rsidRDefault="00000000">
      <w:pPr>
        <w:pStyle w:val="Tijeloteksta"/>
        <w:spacing w:before="120" w:after="120"/>
        <w:ind w:left="142"/>
        <w:jc w:val="center"/>
      </w:pPr>
      <w:r w:rsidRPr="00256689">
        <w:t>Članak 67.</w:t>
      </w:r>
    </w:p>
    <w:p w14:paraId="39A688F4" w14:textId="77777777" w:rsidR="00985D0D" w:rsidRPr="00256689" w:rsidRDefault="00000000">
      <w:pPr>
        <w:pStyle w:val="Tijeloteksta"/>
        <w:spacing w:after="120" w:line="276" w:lineRule="auto"/>
        <w:jc w:val="both"/>
      </w:pPr>
      <w:r w:rsidRPr="00256689">
        <w:t>Općinski načelnik u obnašanju javne dužnosti mora postupati časno, pošteno, savjesno, odgovorno i nepristrano, čuvajući vlastitu vjerodostojnost i dostojanstvo povjerene mu dužnosti te povjerenje građana.</w:t>
      </w:r>
    </w:p>
    <w:p w14:paraId="49336200" w14:textId="77777777" w:rsidR="00985D0D" w:rsidRPr="00256689" w:rsidRDefault="00000000">
      <w:pPr>
        <w:pStyle w:val="Tijeloteksta"/>
        <w:spacing w:after="120" w:line="276" w:lineRule="auto"/>
        <w:jc w:val="both"/>
      </w:pPr>
      <w:r w:rsidRPr="00256689">
        <w:t>Općinski načelnik osobno je odgovoran za svoje djelovanje u obnašanju javnih dužnosti građanima koji su ga izabrali.</w:t>
      </w:r>
    </w:p>
    <w:p w14:paraId="5F1E80FF" w14:textId="77777777" w:rsidR="00985D0D" w:rsidRPr="00256689" w:rsidRDefault="00000000">
      <w:pPr>
        <w:pStyle w:val="Tijeloteksta"/>
        <w:spacing w:after="120" w:line="276" w:lineRule="auto"/>
        <w:jc w:val="both"/>
      </w:pPr>
      <w:r w:rsidRPr="00256689">
        <w:t>Općinski načelnik ne smije koristiti javnu dužnost za osobni probitak ili probitak osobe koja je s njim povezana, niti smije biti u odnosu ovisnosti prema osobama koje bi mogle utjecati na njegovu objektivnost.</w:t>
      </w:r>
    </w:p>
    <w:p w14:paraId="3047B258" w14:textId="77777777" w:rsidR="00985D0D" w:rsidRPr="00256689" w:rsidRDefault="00000000">
      <w:pPr>
        <w:pStyle w:val="Tijeloteksta"/>
        <w:spacing w:after="120" w:line="276" w:lineRule="auto"/>
        <w:jc w:val="both"/>
      </w:pPr>
      <w:r w:rsidRPr="00256689">
        <w:t>Općinski načelnik dužan je spriječiti predvidljivi sukob interesa, a ako se takav sukob pojavi, dužan je zaštiti javni interes. U slučaju dvojbe o mogućem sukobu interesa dužan je učiniti sve što je potrebno da odijeli privatni od javnog interesa.</w:t>
      </w:r>
    </w:p>
    <w:p w14:paraId="2A0EF368" w14:textId="77777777" w:rsidR="00985D0D" w:rsidRPr="00256689" w:rsidRDefault="00000000">
      <w:pPr>
        <w:pStyle w:val="Tijeloteksta"/>
        <w:spacing w:after="120" w:line="276" w:lineRule="auto"/>
        <w:jc w:val="both"/>
      </w:pPr>
      <w:r w:rsidRPr="00256689">
        <w:t>Način postupanja općinskog načelnika radi sprječavanja sukoba između privatnog i javnog interesa u obnašanju javnih dužnosti, sprječavanja privatnih utjecaja na donošenje odluka, jačanja objektivnosti, nepristranosti i transparentnosti u obnašanju javnih dužnosti te jačanja povjerenja građana u tijela javne vlasti uređen je posebnim zakonom.</w:t>
      </w:r>
    </w:p>
    <w:p w14:paraId="4FBDF9A2" w14:textId="77777777" w:rsidR="00985D0D" w:rsidRPr="00256689" w:rsidRDefault="00000000">
      <w:pPr>
        <w:pStyle w:val="Naslov2"/>
        <w:tabs>
          <w:tab w:val="left" w:pos="4534"/>
        </w:tabs>
        <w:spacing w:before="240" w:after="120"/>
        <w:ind w:left="0"/>
        <w:jc w:val="both"/>
      </w:pPr>
      <w:bookmarkStart w:id="21" w:name="XV._PRIJELAZNE_I_ZAVRŠNE_ODREDBE"/>
      <w:bookmarkEnd w:id="21"/>
      <w:r w:rsidRPr="00256689">
        <w:t>XVIII. PRIJELAZNE I ZAVRŠNE ODREDBE</w:t>
      </w:r>
    </w:p>
    <w:p w14:paraId="1F306FAA" w14:textId="77777777" w:rsidR="00985D0D" w:rsidRPr="00256689" w:rsidRDefault="00000000">
      <w:pPr>
        <w:pStyle w:val="Tijeloteksta"/>
        <w:spacing w:before="120" w:after="120"/>
        <w:ind w:left="142"/>
        <w:jc w:val="center"/>
      </w:pPr>
      <w:r w:rsidRPr="00256689">
        <w:t>Članak 68.</w:t>
      </w:r>
    </w:p>
    <w:p w14:paraId="203889FA" w14:textId="267BE472" w:rsidR="00985D0D" w:rsidRPr="00256689" w:rsidRDefault="00000000">
      <w:pPr>
        <w:pStyle w:val="Tijeloteksta"/>
        <w:spacing w:after="120" w:line="276" w:lineRule="auto"/>
        <w:jc w:val="both"/>
      </w:pPr>
      <w:r w:rsidRPr="00256689">
        <w:t xml:space="preserve">Prijedlog za promjenu Statuta može podnijeti jedna trećina vijećnika Općinskog vijeća, </w:t>
      </w:r>
      <w:r w:rsidR="0035035E" w:rsidRPr="00256689">
        <w:t>o</w:t>
      </w:r>
      <w:r w:rsidRPr="00256689">
        <w:t>pćinski načelnik i Komisija za Statut, Poslovnik i normativnu djelatnost Općinskog vijeća.</w:t>
      </w:r>
    </w:p>
    <w:p w14:paraId="3411FEA8" w14:textId="77777777" w:rsidR="00985D0D" w:rsidRPr="00256689" w:rsidRDefault="00000000">
      <w:pPr>
        <w:pStyle w:val="Tijeloteksta"/>
        <w:spacing w:after="120" w:line="276" w:lineRule="auto"/>
        <w:jc w:val="both"/>
      </w:pPr>
      <w:r w:rsidRPr="00256689">
        <w:t>Prijedlog mora biti obrazložen i podnosi se predsjedniku Općinskog vijeća.</w:t>
      </w:r>
    </w:p>
    <w:p w14:paraId="49AB5722" w14:textId="77777777" w:rsidR="00985D0D" w:rsidRPr="00256689" w:rsidRDefault="00000000">
      <w:pPr>
        <w:pStyle w:val="Tijeloteksta"/>
        <w:spacing w:after="120" w:line="276" w:lineRule="auto"/>
        <w:jc w:val="both"/>
      </w:pPr>
      <w:r w:rsidRPr="00256689">
        <w:t>Općinsko vijeće, većinom glasova svih vijećnika, odlučuje hoće li pristupiti raspravi o predloženoj promjeni Statuta.</w:t>
      </w:r>
    </w:p>
    <w:p w14:paraId="588CB663" w14:textId="77777777" w:rsidR="00985D0D" w:rsidRPr="00256689" w:rsidRDefault="00000000">
      <w:pPr>
        <w:pStyle w:val="Tijeloteksta"/>
        <w:spacing w:after="120" w:line="276" w:lineRule="auto"/>
        <w:jc w:val="both"/>
      </w:pPr>
      <w:r w:rsidRPr="00256689">
        <w:t>Ako se niti nakon ponovljene rasprave ne donese odluka o tome hoće li se pristupiti raspravi o predloženoj promjeni Statuta, isti prijedlog se ne može ponovno staviti na dnevni red Općinskog vijeća prije isteka roka od šest mjeseci od dana zaključivanja rasprave o prijedlogu.</w:t>
      </w:r>
    </w:p>
    <w:p w14:paraId="461B0655" w14:textId="77777777" w:rsidR="00985D0D" w:rsidRPr="00256689" w:rsidRDefault="00000000">
      <w:pPr>
        <w:pStyle w:val="Tijeloteksta"/>
        <w:spacing w:before="120" w:after="120"/>
        <w:ind w:left="142"/>
        <w:jc w:val="center"/>
      </w:pPr>
      <w:r w:rsidRPr="00256689">
        <w:t>Članak 69.</w:t>
      </w:r>
    </w:p>
    <w:p w14:paraId="3379D8FF" w14:textId="770D50A2" w:rsidR="00C94B3A" w:rsidRPr="00256689" w:rsidRDefault="00000000">
      <w:pPr>
        <w:pStyle w:val="Tijeloteksta"/>
        <w:spacing w:after="120" w:line="276" w:lineRule="auto"/>
        <w:jc w:val="both"/>
      </w:pPr>
      <w:r w:rsidRPr="00256689">
        <w:t xml:space="preserve">Odluke i drugi opći akti doneseni na temelju Statuta Općine </w:t>
      </w:r>
      <w:r w:rsidR="00C94B3A" w:rsidRPr="00256689">
        <w:t xml:space="preserve">Garčin </w:t>
      </w:r>
      <w:r w:rsidR="00C94B3A" w:rsidRPr="00256689">
        <w:t>(“Službeno glasilo Općine Garčin”, broj 4/21 i 3/24)</w:t>
      </w:r>
      <w:r w:rsidR="00C94B3A" w:rsidRPr="00256689">
        <w:t>, ostaju na snazi, a u slučaju da su u suprotnosti s odredbama ovog</w:t>
      </w:r>
      <w:r w:rsidR="0037604C" w:rsidRPr="00256689">
        <w:t>a</w:t>
      </w:r>
      <w:r w:rsidR="00C94B3A" w:rsidRPr="00256689">
        <w:t xml:space="preserve"> Statuta, uskladit će se s ovim Statutom u roku od 90 dana od dana stupanja na snagu ovog Statuta. </w:t>
      </w:r>
    </w:p>
    <w:p w14:paraId="232663E3" w14:textId="6355FEC0" w:rsidR="00FF5E88" w:rsidRPr="00256689" w:rsidRDefault="00FF5E88">
      <w:pPr>
        <w:pStyle w:val="Tijeloteksta"/>
        <w:spacing w:after="120" w:line="276" w:lineRule="auto"/>
        <w:jc w:val="both"/>
      </w:pPr>
      <w:r w:rsidRPr="00256689">
        <w:t>Član Općinskog vijeća Općine Garčin koji je izabran da bi se osigurala zastupljenost srpske nacionalne manjine zadržava svoj mandat do raspuštanja trenut</w:t>
      </w:r>
      <w:r w:rsidR="00903714">
        <w:t>ačnog</w:t>
      </w:r>
      <w:r w:rsidRPr="00256689">
        <w:t xml:space="preserve"> saziva Općinskog vijeća Općine Garčin bez obzira na to raspušta li se Općinsko vijeće Općine Garčin radi održavanja redovnih ili prijevremenih izbora. </w:t>
      </w:r>
    </w:p>
    <w:p w14:paraId="0B61DB45" w14:textId="77777777" w:rsidR="00985D0D" w:rsidRPr="00256689" w:rsidRDefault="00000000">
      <w:pPr>
        <w:pStyle w:val="Tijeloteksta"/>
        <w:spacing w:before="120" w:after="120"/>
        <w:ind w:left="142"/>
        <w:jc w:val="center"/>
      </w:pPr>
      <w:r w:rsidRPr="00256689">
        <w:lastRenderedPageBreak/>
        <w:t>Članak 70.</w:t>
      </w:r>
    </w:p>
    <w:p w14:paraId="4425AB60" w14:textId="77777777" w:rsidR="00985D0D" w:rsidRPr="00256689" w:rsidRDefault="00000000">
      <w:pPr>
        <w:pStyle w:val="Tijeloteksta"/>
        <w:spacing w:after="120" w:line="276" w:lineRule="auto"/>
        <w:jc w:val="both"/>
      </w:pPr>
      <w:r w:rsidRPr="00256689">
        <w:t>Stupanjem na snagu ovog Statuta, prestaje važiti Statut Općine Garčin (“Službeno glasilo Općine Garčin”, broj 4/21 i 3/24).</w:t>
      </w:r>
    </w:p>
    <w:p w14:paraId="64E12BFD" w14:textId="77777777" w:rsidR="00985D0D" w:rsidRPr="00256689" w:rsidRDefault="00000000">
      <w:pPr>
        <w:pStyle w:val="Tijeloteksta"/>
        <w:spacing w:before="120" w:after="120"/>
        <w:ind w:left="142"/>
        <w:jc w:val="center"/>
      </w:pPr>
      <w:r w:rsidRPr="00256689">
        <w:t>Članak</w:t>
      </w:r>
      <w:r w:rsidRPr="00256689">
        <w:rPr>
          <w:spacing w:val="-4"/>
        </w:rPr>
        <w:t xml:space="preserve"> 71</w:t>
      </w:r>
      <w:r w:rsidRPr="00256689">
        <w:rPr>
          <w:spacing w:val="-5"/>
        </w:rPr>
        <w:t>.</w:t>
      </w:r>
    </w:p>
    <w:p w14:paraId="2D6163A6" w14:textId="0D22497B" w:rsidR="00985D0D" w:rsidRPr="00256689" w:rsidRDefault="00000000">
      <w:pPr>
        <w:pStyle w:val="Tijeloteksta"/>
        <w:spacing w:after="120" w:line="276" w:lineRule="auto"/>
        <w:jc w:val="both"/>
      </w:pPr>
      <w:r w:rsidRPr="00256689">
        <w:t xml:space="preserve">Ovaj </w:t>
      </w:r>
      <w:r w:rsidR="0037604C" w:rsidRPr="00256689">
        <w:t xml:space="preserve">Statut </w:t>
      </w:r>
      <w:r w:rsidRPr="00256689">
        <w:t xml:space="preserve"> stupa na snagu osmog dana od dana objave u "Službenom glasilu Općine Garčin".</w:t>
      </w:r>
    </w:p>
    <w:p w14:paraId="24126136" w14:textId="77777777" w:rsidR="00985D0D" w:rsidRPr="00256689" w:rsidRDefault="00985D0D">
      <w:pPr>
        <w:pStyle w:val="Tijeloteksta"/>
        <w:jc w:val="both"/>
      </w:pPr>
    </w:p>
    <w:p w14:paraId="0C38AFE0" w14:textId="77777777" w:rsidR="00985D0D" w:rsidRPr="00256689" w:rsidRDefault="00000000">
      <w:pPr>
        <w:rPr>
          <w:sz w:val="24"/>
          <w:szCs w:val="24"/>
        </w:rPr>
      </w:pPr>
      <w:r w:rsidRPr="00256689">
        <w:t xml:space="preserve">                                                                                         </w:t>
      </w:r>
      <w:r w:rsidRPr="00256689">
        <w:rPr>
          <w:sz w:val="24"/>
          <w:szCs w:val="24"/>
        </w:rPr>
        <w:t>PREDSJEDNIK OPĆINSKOG VIJEĆA</w:t>
      </w:r>
    </w:p>
    <w:p w14:paraId="58CB179E" w14:textId="77777777" w:rsidR="00E176AA" w:rsidRPr="00256689" w:rsidRDefault="00E176AA">
      <w:pPr>
        <w:rPr>
          <w:sz w:val="24"/>
          <w:szCs w:val="24"/>
        </w:rPr>
      </w:pPr>
    </w:p>
    <w:p w14:paraId="373C08A6" w14:textId="77777777" w:rsidR="00E176AA" w:rsidRPr="00256689" w:rsidRDefault="00E176AA">
      <w:pPr>
        <w:rPr>
          <w:sz w:val="24"/>
          <w:szCs w:val="24"/>
        </w:rPr>
      </w:pPr>
    </w:p>
    <w:p w14:paraId="3634533C" w14:textId="77777777" w:rsidR="00E176AA" w:rsidRPr="00256689" w:rsidRDefault="00E176AA">
      <w:pPr>
        <w:rPr>
          <w:sz w:val="24"/>
          <w:szCs w:val="24"/>
        </w:rPr>
      </w:pPr>
    </w:p>
    <w:p w14:paraId="4AF36090" w14:textId="77777777" w:rsidR="00E176AA" w:rsidRPr="00256689" w:rsidRDefault="00E176AA">
      <w:pPr>
        <w:rPr>
          <w:sz w:val="24"/>
          <w:szCs w:val="24"/>
        </w:rPr>
      </w:pPr>
    </w:p>
    <w:p w14:paraId="39BC8164" w14:textId="63A33726" w:rsidR="00E176AA" w:rsidRPr="00256689" w:rsidRDefault="00E176AA">
      <w:pPr>
        <w:rPr>
          <w:sz w:val="24"/>
          <w:szCs w:val="24"/>
        </w:rPr>
      </w:pPr>
    </w:p>
    <w:p w14:paraId="6268A192" w14:textId="77777777" w:rsidR="00E176AA" w:rsidRPr="00256689" w:rsidRDefault="00E176AA">
      <w:pPr>
        <w:rPr>
          <w:sz w:val="24"/>
          <w:szCs w:val="24"/>
        </w:rPr>
      </w:pPr>
    </w:p>
    <w:p w14:paraId="43AFFEC7" w14:textId="77777777" w:rsidR="00E176AA" w:rsidRPr="00256689" w:rsidRDefault="00E176AA">
      <w:pPr>
        <w:rPr>
          <w:sz w:val="24"/>
          <w:szCs w:val="24"/>
        </w:rPr>
      </w:pPr>
    </w:p>
    <w:p w14:paraId="774AA255" w14:textId="77777777" w:rsidR="00E176AA" w:rsidRPr="00256689" w:rsidRDefault="00E176AA">
      <w:pPr>
        <w:rPr>
          <w:sz w:val="24"/>
          <w:szCs w:val="24"/>
        </w:rPr>
      </w:pPr>
    </w:p>
    <w:p w14:paraId="64AB2965" w14:textId="77777777" w:rsidR="00E176AA" w:rsidRPr="00256689" w:rsidRDefault="00E176AA">
      <w:pPr>
        <w:rPr>
          <w:sz w:val="24"/>
          <w:szCs w:val="24"/>
        </w:rPr>
      </w:pPr>
    </w:p>
    <w:p w14:paraId="1C083CD0" w14:textId="6A96541F" w:rsidR="00E176AA" w:rsidRPr="00256689" w:rsidRDefault="00E176AA">
      <w:pPr>
        <w:rPr>
          <w:b/>
          <w:bCs/>
          <w:sz w:val="24"/>
          <w:szCs w:val="24"/>
        </w:rPr>
      </w:pPr>
      <w:r w:rsidRPr="00256689">
        <w:rPr>
          <w:b/>
          <w:bCs/>
          <w:sz w:val="24"/>
          <w:szCs w:val="24"/>
        </w:rPr>
        <w:t>OBRAZLOŽENJE UZ ČLANKE NACRTA PRIJEFDLOGA STATUTA OPĆINE GARČIN</w:t>
      </w:r>
    </w:p>
    <w:p w14:paraId="633F45FF" w14:textId="77777777" w:rsidR="00E176AA" w:rsidRPr="00256689" w:rsidRDefault="00000000">
      <w:pPr>
        <w:rPr>
          <w:sz w:val="24"/>
          <w:szCs w:val="24"/>
        </w:rPr>
      </w:pPr>
      <w:r w:rsidRPr="00256689">
        <w:rPr>
          <w:sz w:val="24"/>
          <w:szCs w:val="24"/>
        </w:rPr>
        <w:t xml:space="preserve">         </w:t>
      </w:r>
    </w:p>
    <w:p w14:paraId="02EFA551" w14:textId="77777777" w:rsidR="00E176AA" w:rsidRPr="00256689" w:rsidRDefault="00E176AA">
      <w:pPr>
        <w:rPr>
          <w:b/>
          <w:bCs/>
          <w:sz w:val="24"/>
          <w:szCs w:val="24"/>
        </w:rPr>
      </w:pPr>
      <w:r w:rsidRPr="00256689">
        <w:rPr>
          <w:b/>
          <w:bCs/>
          <w:sz w:val="24"/>
          <w:szCs w:val="24"/>
        </w:rPr>
        <w:t xml:space="preserve">Uz članak 1. </w:t>
      </w:r>
    </w:p>
    <w:p w14:paraId="117CF636" w14:textId="77777777" w:rsidR="00E176AA" w:rsidRPr="00256689" w:rsidRDefault="00E176AA">
      <w:pPr>
        <w:rPr>
          <w:sz w:val="24"/>
          <w:szCs w:val="24"/>
        </w:rPr>
      </w:pPr>
      <w:r w:rsidRPr="00256689">
        <w:rPr>
          <w:sz w:val="24"/>
          <w:szCs w:val="24"/>
        </w:rPr>
        <w:t xml:space="preserve">Ovim člankom navode se pravan područja koja se reguliraju Statutom. </w:t>
      </w:r>
    </w:p>
    <w:p w14:paraId="0D8CBA21" w14:textId="77777777" w:rsidR="00E176AA" w:rsidRPr="00256689" w:rsidRDefault="00E176AA">
      <w:pPr>
        <w:rPr>
          <w:sz w:val="24"/>
          <w:szCs w:val="24"/>
        </w:rPr>
      </w:pPr>
    </w:p>
    <w:p w14:paraId="7D4041CD" w14:textId="3E04FCCE" w:rsidR="00E176AA" w:rsidRPr="00256689" w:rsidRDefault="00E176AA">
      <w:pPr>
        <w:rPr>
          <w:b/>
          <w:bCs/>
          <w:sz w:val="24"/>
          <w:szCs w:val="24"/>
        </w:rPr>
      </w:pPr>
      <w:r w:rsidRPr="00256689">
        <w:rPr>
          <w:b/>
          <w:bCs/>
          <w:sz w:val="24"/>
          <w:szCs w:val="24"/>
        </w:rPr>
        <w:t xml:space="preserve">Uz članak 2. </w:t>
      </w:r>
    </w:p>
    <w:p w14:paraId="59C4A43C" w14:textId="27C8FC1E" w:rsidR="00E176AA" w:rsidRPr="00256689" w:rsidRDefault="00E176AA">
      <w:pPr>
        <w:rPr>
          <w:sz w:val="24"/>
          <w:szCs w:val="24"/>
        </w:rPr>
      </w:pPr>
      <w:r w:rsidRPr="00256689">
        <w:rPr>
          <w:sz w:val="24"/>
          <w:szCs w:val="24"/>
        </w:rPr>
        <w:t xml:space="preserve">Ovim člankom opisuju se područje i granice Općine Garčin. </w:t>
      </w:r>
    </w:p>
    <w:p w14:paraId="21CE0CF8" w14:textId="77777777" w:rsidR="00E176AA" w:rsidRPr="00256689" w:rsidRDefault="00E176AA">
      <w:pPr>
        <w:rPr>
          <w:sz w:val="24"/>
          <w:szCs w:val="24"/>
        </w:rPr>
      </w:pPr>
    </w:p>
    <w:p w14:paraId="04C4D8C5" w14:textId="15AF90BD" w:rsidR="00E176AA" w:rsidRPr="00256689" w:rsidRDefault="00E176AA">
      <w:pPr>
        <w:rPr>
          <w:b/>
          <w:bCs/>
          <w:sz w:val="24"/>
          <w:szCs w:val="24"/>
        </w:rPr>
      </w:pPr>
      <w:r w:rsidRPr="00256689">
        <w:rPr>
          <w:b/>
          <w:bCs/>
          <w:sz w:val="24"/>
          <w:szCs w:val="24"/>
        </w:rPr>
        <w:t xml:space="preserve">Uz članak 3. </w:t>
      </w:r>
    </w:p>
    <w:p w14:paraId="2637451B" w14:textId="5785C51D" w:rsidR="00E176AA" w:rsidRPr="00256689" w:rsidRDefault="00E176AA">
      <w:pPr>
        <w:rPr>
          <w:sz w:val="24"/>
          <w:szCs w:val="24"/>
        </w:rPr>
      </w:pPr>
      <w:r w:rsidRPr="00256689">
        <w:rPr>
          <w:sz w:val="24"/>
          <w:szCs w:val="24"/>
        </w:rPr>
        <w:t xml:space="preserve">Ovim člankom navode se naziv, sjedište, pravna osobnost i tijela Općine Garčin. </w:t>
      </w:r>
    </w:p>
    <w:p w14:paraId="74EB5846" w14:textId="77777777" w:rsidR="00E176AA" w:rsidRPr="00256689" w:rsidRDefault="00E176AA">
      <w:pPr>
        <w:rPr>
          <w:sz w:val="24"/>
          <w:szCs w:val="24"/>
        </w:rPr>
      </w:pPr>
    </w:p>
    <w:p w14:paraId="23E1BAD7" w14:textId="4AF59E7D" w:rsidR="00E176AA" w:rsidRPr="00256689" w:rsidRDefault="00E176AA">
      <w:pPr>
        <w:rPr>
          <w:b/>
          <w:bCs/>
          <w:sz w:val="24"/>
          <w:szCs w:val="24"/>
        </w:rPr>
      </w:pPr>
      <w:r w:rsidRPr="00256689">
        <w:rPr>
          <w:b/>
          <w:bCs/>
          <w:sz w:val="24"/>
          <w:szCs w:val="24"/>
        </w:rPr>
        <w:t xml:space="preserve">Uz članak 4. </w:t>
      </w:r>
    </w:p>
    <w:p w14:paraId="372143F3" w14:textId="501D6179" w:rsidR="00E176AA" w:rsidRPr="00256689" w:rsidRDefault="00E176AA">
      <w:pPr>
        <w:rPr>
          <w:sz w:val="24"/>
          <w:szCs w:val="24"/>
        </w:rPr>
      </w:pPr>
      <w:r w:rsidRPr="00256689">
        <w:rPr>
          <w:sz w:val="24"/>
          <w:szCs w:val="24"/>
        </w:rPr>
        <w:t xml:space="preserve">Ovim člankom propisuju se obilježja Općine Garčin – zastava i grb te način njihove uporabe. </w:t>
      </w:r>
    </w:p>
    <w:p w14:paraId="05489CB1" w14:textId="77777777" w:rsidR="00E176AA" w:rsidRPr="00256689" w:rsidRDefault="00E176AA">
      <w:pPr>
        <w:rPr>
          <w:sz w:val="24"/>
          <w:szCs w:val="24"/>
        </w:rPr>
      </w:pPr>
    </w:p>
    <w:p w14:paraId="6E90862A" w14:textId="23E3ED72" w:rsidR="00E176AA" w:rsidRPr="00256689" w:rsidRDefault="00E176AA">
      <w:pPr>
        <w:rPr>
          <w:b/>
          <w:bCs/>
          <w:sz w:val="24"/>
          <w:szCs w:val="24"/>
        </w:rPr>
      </w:pPr>
      <w:r w:rsidRPr="00256689">
        <w:rPr>
          <w:b/>
          <w:bCs/>
          <w:sz w:val="24"/>
          <w:szCs w:val="24"/>
        </w:rPr>
        <w:t xml:space="preserve">Uz članak 5. </w:t>
      </w:r>
    </w:p>
    <w:p w14:paraId="277F1AED" w14:textId="1E2BEB33" w:rsidR="00E176AA" w:rsidRPr="00256689" w:rsidRDefault="00E176AA">
      <w:pPr>
        <w:rPr>
          <w:sz w:val="24"/>
          <w:szCs w:val="24"/>
        </w:rPr>
      </w:pPr>
      <w:r w:rsidRPr="00256689">
        <w:rPr>
          <w:sz w:val="24"/>
          <w:szCs w:val="24"/>
        </w:rPr>
        <w:t>Ovim člankom određuje se dan Općine Garčin te način njegove proslave.</w:t>
      </w:r>
    </w:p>
    <w:p w14:paraId="67F1793E" w14:textId="77777777" w:rsidR="00E176AA" w:rsidRPr="00256689" w:rsidRDefault="00E176AA">
      <w:pPr>
        <w:rPr>
          <w:sz w:val="24"/>
          <w:szCs w:val="24"/>
        </w:rPr>
      </w:pPr>
    </w:p>
    <w:p w14:paraId="663F8CE3" w14:textId="53AFA700" w:rsidR="00E176AA" w:rsidRPr="00256689" w:rsidRDefault="00E176AA">
      <w:pPr>
        <w:rPr>
          <w:b/>
          <w:bCs/>
          <w:sz w:val="24"/>
          <w:szCs w:val="24"/>
        </w:rPr>
      </w:pPr>
      <w:r w:rsidRPr="00256689">
        <w:rPr>
          <w:b/>
          <w:bCs/>
          <w:sz w:val="24"/>
          <w:szCs w:val="24"/>
        </w:rPr>
        <w:t xml:space="preserve">Uz članak 6. </w:t>
      </w:r>
      <w:r w:rsidR="007A32C1" w:rsidRPr="00256689">
        <w:rPr>
          <w:b/>
          <w:bCs/>
          <w:sz w:val="24"/>
          <w:szCs w:val="24"/>
        </w:rPr>
        <w:t xml:space="preserve">i 7. </w:t>
      </w:r>
    </w:p>
    <w:p w14:paraId="055A0D72" w14:textId="05EE4884" w:rsidR="007A32C1" w:rsidRPr="00256689" w:rsidRDefault="007A32C1">
      <w:pPr>
        <w:rPr>
          <w:sz w:val="24"/>
          <w:szCs w:val="24"/>
        </w:rPr>
      </w:pPr>
      <w:r w:rsidRPr="00256689">
        <w:rPr>
          <w:sz w:val="24"/>
          <w:szCs w:val="24"/>
        </w:rPr>
        <w:t xml:space="preserve">Ovim člancima određuju se javna priznanja Općine Garčin te se propisuje donošenje akta Općinskog vijeća kojim će se ta pitanja detaljno urediti. </w:t>
      </w:r>
    </w:p>
    <w:p w14:paraId="576E9909" w14:textId="77777777" w:rsidR="00E176AA" w:rsidRPr="00256689" w:rsidRDefault="00E176AA">
      <w:pPr>
        <w:rPr>
          <w:b/>
          <w:bCs/>
          <w:sz w:val="24"/>
          <w:szCs w:val="24"/>
        </w:rPr>
      </w:pPr>
    </w:p>
    <w:p w14:paraId="14A99648" w14:textId="1FAA98C9" w:rsidR="007A32C1" w:rsidRPr="00256689" w:rsidRDefault="007A32C1">
      <w:pPr>
        <w:rPr>
          <w:b/>
          <w:bCs/>
          <w:sz w:val="24"/>
          <w:szCs w:val="24"/>
        </w:rPr>
      </w:pPr>
      <w:r w:rsidRPr="00256689">
        <w:rPr>
          <w:b/>
          <w:bCs/>
          <w:sz w:val="24"/>
          <w:szCs w:val="24"/>
        </w:rPr>
        <w:t xml:space="preserve">Uz članak 8. i 9. </w:t>
      </w:r>
    </w:p>
    <w:p w14:paraId="0E7BDF5C" w14:textId="752F2BD1" w:rsidR="007A32C1" w:rsidRPr="00256689" w:rsidRDefault="007A32C1">
      <w:pPr>
        <w:rPr>
          <w:sz w:val="24"/>
          <w:szCs w:val="24"/>
        </w:rPr>
      </w:pPr>
      <w:r w:rsidRPr="00256689">
        <w:rPr>
          <w:sz w:val="24"/>
          <w:szCs w:val="24"/>
        </w:rPr>
        <w:t>Ovim člancima regulira se suradnja Općine Garčin s drugim jedinicama lokalne i regionalne samouprave</w:t>
      </w:r>
    </w:p>
    <w:p w14:paraId="7827F06B" w14:textId="77777777" w:rsidR="007A32C1" w:rsidRPr="00256689" w:rsidRDefault="007A32C1">
      <w:pPr>
        <w:rPr>
          <w:sz w:val="24"/>
          <w:szCs w:val="24"/>
        </w:rPr>
      </w:pPr>
    </w:p>
    <w:p w14:paraId="27A87DC9" w14:textId="0046728D" w:rsidR="007A32C1" w:rsidRPr="00256689" w:rsidRDefault="007A32C1">
      <w:pPr>
        <w:rPr>
          <w:b/>
          <w:bCs/>
          <w:sz w:val="24"/>
          <w:szCs w:val="24"/>
        </w:rPr>
      </w:pPr>
      <w:r w:rsidRPr="00256689">
        <w:rPr>
          <w:b/>
          <w:bCs/>
          <w:sz w:val="24"/>
          <w:szCs w:val="24"/>
        </w:rPr>
        <w:t xml:space="preserve">Uz članke 10. do 14. </w:t>
      </w:r>
    </w:p>
    <w:p w14:paraId="4520B6A8" w14:textId="3A6DCA60" w:rsidR="007A32C1" w:rsidRPr="00256689" w:rsidRDefault="006F308F">
      <w:pPr>
        <w:rPr>
          <w:sz w:val="24"/>
          <w:szCs w:val="24"/>
        </w:rPr>
      </w:pPr>
      <w:r w:rsidRPr="00256689">
        <w:rPr>
          <w:sz w:val="24"/>
          <w:szCs w:val="24"/>
        </w:rPr>
        <w:t xml:space="preserve">Ovim člancima regulira se samoupravni djelokrug Općine. </w:t>
      </w:r>
    </w:p>
    <w:p w14:paraId="23842191" w14:textId="77777777" w:rsidR="006F308F" w:rsidRPr="00256689" w:rsidRDefault="006F308F">
      <w:pPr>
        <w:rPr>
          <w:b/>
          <w:bCs/>
          <w:sz w:val="24"/>
          <w:szCs w:val="24"/>
        </w:rPr>
      </w:pPr>
    </w:p>
    <w:p w14:paraId="377A58B6" w14:textId="77777777" w:rsidR="006F308F" w:rsidRPr="00256689" w:rsidRDefault="006F308F">
      <w:pPr>
        <w:rPr>
          <w:b/>
          <w:bCs/>
          <w:sz w:val="24"/>
          <w:szCs w:val="24"/>
        </w:rPr>
      </w:pPr>
      <w:r w:rsidRPr="00256689">
        <w:rPr>
          <w:b/>
          <w:bCs/>
          <w:sz w:val="24"/>
          <w:szCs w:val="24"/>
        </w:rPr>
        <w:t xml:space="preserve">Uz članke 15. do 23. </w:t>
      </w:r>
    </w:p>
    <w:p w14:paraId="25D7913B" w14:textId="08C49B9E" w:rsidR="006F308F" w:rsidRPr="00256689" w:rsidRDefault="006F308F">
      <w:pPr>
        <w:rPr>
          <w:sz w:val="24"/>
          <w:szCs w:val="24"/>
        </w:rPr>
      </w:pPr>
      <w:r w:rsidRPr="00256689">
        <w:rPr>
          <w:sz w:val="24"/>
          <w:szCs w:val="24"/>
        </w:rPr>
        <w:t xml:space="preserve">Ovim člancima regulira se sudjelovanje građana u odlučivanju. </w:t>
      </w:r>
    </w:p>
    <w:p w14:paraId="091C10F3" w14:textId="77777777" w:rsidR="006F308F" w:rsidRPr="00256689" w:rsidRDefault="006F308F">
      <w:pPr>
        <w:rPr>
          <w:sz w:val="24"/>
          <w:szCs w:val="24"/>
        </w:rPr>
      </w:pPr>
    </w:p>
    <w:p w14:paraId="41138B3F" w14:textId="27362D22" w:rsidR="006F308F" w:rsidRPr="00256689" w:rsidRDefault="006F308F">
      <w:pPr>
        <w:rPr>
          <w:b/>
          <w:bCs/>
          <w:sz w:val="24"/>
          <w:szCs w:val="24"/>
        </w:rPr>
      </w:pPr>
      <w:r w:rsidRPr="00256689">
        <w:rPr>
          <w:b/>
          <w:bCs/>
          <w:sz w:val="24"/>
          <w:szCs w:val="24"/>
        </w:rPr>
        <w:lastRenderedPageBreak/>
        <w:t xml:space="preserve">Uz članak 24. </w:t>
      </w:r>
    </w:p>
    <w:p w14:paraId="62318E8D" w14:textId="694487F5" w:rsidR="006F308F" w:rsidRPr="00256689" w:rsidRDefault="006F308F">
      <w:pPr>
        <w:rPr>
          <w:sz w:val="24"/>
          <w:szCs w:val="24"/>
        </w:rPr>
      </w:pPr>
      <w:r w:rsidRPr="00256689">
        <w:rPr>
          <w:sz w:val="24"/>
          <w:szCs w:val="24"/>
        </w:rPr>
        <w:t xml:space="preserve">Ovim člankom navode se tijela Općine Garčin. </w:t>
      </w:r>
    </w:p>
    <w:p w14:paraId="51A54102" w14:textId="7D0E060F" w:rsidR="006F308F" w:rsidRPr="00256689" w:rsidRDefault="006F308F">
      <w:pPr>
        <w:rPr>
          <w:sz w:val="24"/>
          <w:szCs w:val="24"/>
        </w:rPr>
      </w:pPr>
    </w:p>
    <w:p w14:paraId="38E1C12D" w14:textId="7CE0427E" w:rsidR="006F308F" w:rsidRPr="00256689" w:rsidRDefault="006F308F">
      <w:pPr>
        <w:rPr>
          <w:b/>
          <w:bCs/>
          <w:sz w:val="24"/>
          <w:szCs w:val="24"/>
        </w:rPr>
      </w:pPr>
      <w:r w:rsidRPr="00256689">
        <w:rPr>
          <w:b/>
          <w:bCs/>
          <w:sz w:val="24"/>
          <w:szCs w:val="24"/>
        </w:rPr>
        <w:t xml:space="preserve">Uz članke 25. do 42. </w:t>
      </w:r>
    </w:p>
    <w:p w14:paraId="0C3A14BA" w14:textId="7A61FDB0" w:rsidR="006F308F" w:rsidRPr="00256689" w:rsidRDefault="006F308F">
      <w:pPr>
        <w:rPr>
          <w:sz w:val="24"/>
          <w:szCs w:val="24"/>
        </w:rPr>
      </w:pPr>
      <w:r w:rsidRPr="00256689">
        <w:rPr>
          <w:sz w:val="24"/>
          <w:szCs w:val="24"/>
        </w:rPr>
        <w:t xml:space="preserve">Ovim člancima uređuje se sastav i način rada Općinskog vijeća Općine Garčin te njegovih radnih tijela. </w:t>
      </w:r>
    </w:p>
    <w:p w14:paraId="6D8D6434" w14:textId="77777777" w:rsidR="006F308F" w:rsidRPr="00256689" w:rsidRDefault="006F308F">
      <w:pPr>
        <w:rPr>
          <w:sz w:val="24"/>
          <w:szCs w:val="24"/>
        </w:rPr>
      </w:pPr>
    </w:p>
    <w:p w14:paraId="06BAD9F5" w14:textId="382C943A" w:rsidR="006F308F" w:rsidRPr="00256689" w:rsidRDefault="006F308F">
      <w:pPr>
        <w:rPr>
          <w:b/>
          <w:bCs/>
          <w:sz w:val="24"/>
          <w:szCs w:val="24"/>
        </w:rPr>
      </w:pPr>
      <w:r w:rsidRPr="00256689">
        <w:rPr>
          <w:b/>
          <w:bCs/>
          <w:sz w:val="24"/>
          <w:szCs w:val="24"/>
        </w:rPr>
        <w:t xml:space="preserve">Uz članke 43 do 50. </w:t>
      </w:r>
    </w:p>
    <w:p w14:paraId="1635E1A3" w14:textId="2F6EDA8F" w:rsidR="006F308F" w:rsidRPr="00256689" w:rsidRDefault="006F308F">
      <w:pPr>
        <w:rPr>
          <w:sz w:val="24"/>
          <w:szCs w:val="24"/>
        </w:rPr>
      </w:pPr>
      <w:r w:rsidRPr="00256689">
        <w:rPr>
          <w:sz w:val="24"/>
          <w:szCs w:val="24"/>
        </w:rPr>
        <w:t xml:space="preserve">Ovim člancima uređuje se položaj i ovlasti Općinskog načelnika Općine Garčin te pitanja vezana uz njegov mandat. </w:t>
      </w:r>
    </w:p>
    <w:p w14:paraId="4504F002" w14:textId="77777777" w:rsidR="006F308F" w:rsidRPr="00256689" w:rsidRDefault="006F308F">
      <w:pPr>
        <w:rPr>
          <w:sz w:val="24"/>
          <w:szCs w:val="24"/>
        </w:rPr>
      </w:pPr>
    </w:p>
    <w:p w14:paraId="0BEDE533" w14:textId="410CF7E5" w:rsidR="00976A00" w:rsidRPr="00256689" w:rsidRDefault="00976A00">
      <w:pPr>
        <w:rPr>
          <w:b/>
          <w:bCs/>
          <w:sz w:val="24"/>
          <w:szCs w:val="24"/>
        </w:rPr>
      </w:pPr>
      <w:r w:rsidRPr="00256689">
        <w:rPr>
          <w:b/>
          <w:bCs/>
          <w:sz w:val="24"/>
          <w:szCs w:val="24"/>
        </w:rPr>
        <w:t xml:space="preserve">Uz članke 51. do 53. </w:t>
      </w:r>
    </w:p>
    <w:p w14:paraId="6BDBFE67" w14:textId="64978DD8" w:rsidR="00976A00" w:rsidRPr="00256689" w:rsidRDefault="00976A00">
      <w:pPr>
        <w:rPr>
          <w:sz w:val="24"/>
          <w:szCs w:val="24"/>
        </w:rPr>
      </w:pPr>
      <w:r w:rsidRPr="00256689">
        <w:rPr>
          <w:sz w:val="24"/>
          <w:szCs w:val="24"/>
        </w:rPr>
        <w:t xml:space="preserve">Ovim člancima uređuju se nadležnosti Jedinstvenog upravnog odjela te imenovanje, razrješenje i odgovornost pročelnika Jedinstvenog upravnog odjela. </w:t>
      </w:r>
    </w:p>
    <w:p w14:paraId="30C74AEB" w14:textId="77777777" w:rsidR="001506A3" w:rsidRPr="00256689" w:rsidRDefault="001506A3">
      <w:pPr>
        <w:rPr>
          <w:sz w:val="24"/>
          <w:szCs w:val="24"/>
        </w:rPr>
      </w:pPr>
    </w:p>
    <w:p w14:paraId="429F2B1E" w14:textId="65E5D03F" w:rsidR="001506A3" w:rsidRPr="00256689" w:rsidRDefault="001506A3">
      <w:pPr>
        <w:rPr>
          <w:b/>
          <w:bCs/>
          <w:sz w:val="24"/>
          <w:szCs w:val="24"/>
        </w:rPr>
      </w:pPr>
      <w:r w:rsidRPr="00256689">
        <w:rPr>
          <w:b/>
          <w:bCs/>
          <w:sz w:val="24"/>
          <w:szCs w:val="24"/>
        </w:rPr>
        <w:t xml:space="preserve">Uz članke 54. i 55. </w:t>
      </w:r>
    </w:p>
    <w:p w14:paraId="222EAA57" w14:textId="199E8054" w:rsidR="001506A3" w:rsidRPr="00256689" w:rsidRDefault="001506A3">
      <w:pPr>
        <w:rPr>
          <w:sz w:val="24"/>
          <w:szCs w:val="24"/>
        </w:rPr>
      </w:pPr>
      <w:r w:rsidRPr="00256689">
        <w:rPr>
          <w:sz w:val="24"/>
          <w:szCs w:val="24"/>
        </w:rPr>
        <w:t>Ovim člancima uređuju se javne službe Općine Garčin.</w:t>
      </w:r>
    </w:p>
    <w:p w14:paraId="59DF7C44" w14:textId="77777777" w:rsidR="001506A3" w:rsidRPr="00256689" w:rsidRDefault="001506A3">
      <w:pPr>
        <w:rPr>
          <w:sz w:val="24"/>
          <w:szCs w:val="24"/>
        </w:rPr>
      </w:pPr>
    </w:p>
    <w:p w14:paraId="741A0079" w14:textId="0BFB1D8A" w:rsidR="001506A3" w:rsidRPr="00256689" w:rsidRDefault="001506A3">
      <w:pPr>
        <w:rPr>
          <w:b/>
          <w:bCs/>
          <w:sz w:val="24"/>
          <w:szCs w:val="24"/>
        </w:rPr>
      </w:pPr>
      <w:r w:rsidRPr="00256689">
        <w:rPr>
          <w:b/>
          <w:bCs/>
          <w:sz w:val="24"/>
          <w:szCs w:val="24"/>
        </w:rPr>
        <w:t>Uz članke 56. do 62.</w:t>
      </w:r>
    </w:p>
    <w:p w14:paraId="59573EB0" w14:textId="7FB713AF" w:rsidR="001506A3" w:rsidRPr="00256689" w:rsidRDefault="001506A3">
      <w:pPr>
        <w:rPr>
          <w:sz w:val="24"/>
          <w:szCs w:val="24"/>
        </w:rPr>
      </w:pPr>
      <w:r w:rsidRPr="00256689">
        <w:rPr>
          <w:sz w:val="24"/>
          <w:szCs w:val="24"/>
        </w:rPr>
        <w:t xml:space="preserve">Ovim člancima uređuje se imovina, financiranje te donošenje i upravljanje Proračunom Općine Garčin. </w:t>
      </w:r>
    </w:p>
    <w:p w14:paraId="690C93CC" w14:textId="77777777" w:rsidR="001506A3" w:rsidRPr="00256689" w:rsidRDefault="001506A3">
      <w:pPr>
        <w:rPr>
          <w:sz w:val="24"/>
          <w:szCs w:val="24"/>
        </w:rPr>
      </w:pPr>
    </w:p>
    <w:p w14:paraId="5F7880D5" w14:textId="4DB47F97" w:rsidR="001506A3" w:rsidRPr="00256689" w:rsidRDefault="00C94B3A">
      <w:pPr>
        <w:rPr>
          <w:b/>
          <w:bCs/>
          <w:sz w:val="24"/>
          <w:szCs w:val="24"/>
        </w:rPr>
      </w:pPr>
      <w:r w:rsidRPr="00256689">
        <w:rPr>
          <w:b/>
          <w:bCs/>
          <w:sz w:val="24"/>
          <w:szCs w:val="24"/>
        </w:rPr>
        <w:t>Uz članke 63. i 64.</w:t>
      </w:r>
    </w:p>
    <w:p w14:paraId="4553AE2F" w14:textId="079E2736" w:rsidR="00976A00" w:rsidRPr="00256689" w:rsidRDefault="00C94B3A">
      <w:pPr>
        <w:rPr>
          <w:sz w:val="24"/>
          <w:szCs w:val="24"/>
        </w:rPr>
      </w:pPr>
      <w:r w:rsidRPr="00256689">
        <w:rPr>
          <w:sz w:val="24"/>
          <w:szCs w:val="24"/>
        </w:rPr>
        <w:t xml:space="preserve">Ovim člancima uređuju se akti Općine Garčin. </w:t>
      </w:r>
    </w:p>
    <w:p w14:paraId="7EB84585" w14:textId="77777777" w:rsidR="006F308F" w:rsidRPr="00256689" w:rsidRDefault="006F308F">
      <w:pPr>
        <w:rPr>
          <w:sz w:val="24"/>
          <w:szCs w:val="24"/>
        </w:rPr>
      </w:pPr>
    </w:p>
    <w:p w14:paraId="539DF1C1" w14:textId="3B9FAEC5" w:rsidR="00C94B3A" w:rsidRPr="00256689" w:rsidRDefault="00C94B3A">
      <w:pPr>
        <w:rPr>
          <w:b/>
          <w:bCs/>
          <w:sz w:val="24"/>
          <w:szCs w:val="24"/>
        </w:rPr>
      </w:pPr>
      <w:r w:rsidRPr="00256689">
        <w:rPr>
          <w:b/>
          <w:bCs/>
          <w:sz w:val="24"/>
          <w:szCs w:val="24"/>
        </w:rPr>
        <w:t xml:space="preserve">Uz članke 65. i 66. </w:t>
      </w:r>
    </w:p>
    <w:p w14:paraId="47AD3CC2" w14:textId="0D082231" w:rsidR="00C94B3A" w:rsidRPr="00256689" w:rsidRDefault="00C94B3A">
      <w:pPr>
        <w:rPr>
          <w:sz w:val="24"/>
          <w:szCs w:val="24"/>
        </w:rPr>
      </w:pPr>
      <w:r w:rsidRPr="00256689">
        <w:rPr>
          <w:sz w:val="24"/>
          <w:szCs w:val="24"/>
        </w:rPr>
        <w:t>Ovi člancima regulira se javnost rada tijela Općine Garčin.</w:t>
      </w:r>
    </w:p>
    <w:p w14:paraId="5C3B97F5" w14:textId="77777777" w:rsidR="006F308F" w:rsidRPr="00256689" w:rsidRDefault="006F308F">
      <w:pPr>
        <w:rPr>
          <w:sz w:val="24"/>
          <w:szCs w:val="24"/>
        </w:rPr>
      </w:pPr>
    </w:p>
    <w:p w14:paraId="081348B9" w14:textId="7A82FB51" w:rsidR="00C94B3A" w:rsidRPr="00256689" w:rsidRDefault="00C94B3A">
      <w:pPr>
        <w:rPr>
          <w:b/>
          <w:bCs/>
          <w:sz w:val="24"/>
          <w:szCs w:val="24"/>
        </w:rPr>
      </w:pPr>
      <w:r w:rsidRPr="00256689">
        <w:rPr>
          <w:b/>
          <w:bCs/>
          <w:sz w:val="24"/>
          <w:szCs w:val="24"/>
        </w:rPr>
        <w:t xml:space="preserve">Uz članak 67. </w:t>
      </w:r>
    </w:p>
    <w:p w14:paraId="10FB1B69" w14:textId="28B05334" w:rsidR="00C94B3A" w:rsidRPr="00256689" w:rsidRDefault="00C94B3A">
      <w:pPr>
        <w:rPr>
          <w:sz w:val="24"/>
          <w:szCs w:val="24"/>
        </w:rPr>
      </w:pPr>
      <w:r w:rsidRPr="00256689">
        <w:rPr>
          <w:sz w:val="24"/>
          <w:szCs w:val="24"/>
        </w:rPr>
        <w:t xml:space="preserve">Ovim člankom regulira se sprječavanje sukoba interesa. </w:t>
      </w:r>
    </w:p>
    <w:p w14:paraId="1716408B" w14:textId="143D8999" w:rsidR="006F308F" w:rsidRPr="00256689" w:rsidRDefault="00C94B3A">
      <w:pPr>
        <w:rPr>
          <w:b/>
          <w:bCs/>
          <w:sz w:val="24"/>
          <w:szCs w:val="24"/>
        </w:rPr>
      </w:pPr>
      <w:r w:rsidRPr="00256689">
        <w:rPr>
          <w:sz w:val="24"/>
          <w:szCs w:val="24"/>
        </w:rPr>
        <w:br/>
      </w:r>
      <w:r w:rsidRPr="00256689">
        <w:rPr>
          <w:b/>
          <w:bCs/>
          <w:sz w:val="24"/>
          <w:szCs w:val="24"/>
        </w:rPr>
        <w:t xml:space="preserve">Uz članak 68. do 71. </w:t>
      </w:r>
    </w:p>
    <w:p w14:paraId="4D5E7C76" w14:textId="50083F4F" w:rsidR="00C94B3A" w:rsidRPr="00256689" w:rsidRDefault="00C94B3A">
      <w:pPr>
        <w:rPr>
          <w:sz w:val="24"/>
          <w:szCs w:val="24"/>
        </w:rPr>
      </w:pPr>
      <w:r w:rsidRPr="00256689">
        <w:rPr>
          <w:sz w:val="24"/>
          <w:szCs w:val="24"/>
        </w:rPr>
        <w:t xml:space="preserve">Ovim člankom propisuju se prijelazne i završene odredbe. </w:t>
      </w:r>
    </w:p>
    <w:p w14:paraId="247BD576" w14:textId="77777777" w:rsidR="007A32C1" w:rsidRPr="00256689" w:rsidRDefault="007A32C1">
      <w:pPr>
        <w:rPr>
          <w:b/>
          <w:bCs/>
          <w:sz w:val="24"/>
          <w:szCs w:val="24"/>
        </w:rPr>
      </w:pPr>
    </w:p>
    <w:p w14:paraId="4230CEBC" w14:textId="77777777" w:rsidR="00E176AA" w:rsidRPr="00256689" w:rsidRDefault="00E176AA">
      <w:pPr>
        <w:rPr>
          <w:sz w:val="24"/>
          <w:szCs w:val="24"/>
        </w:rPr>
      </w:pPr>
    </w:p>
    <w:p w14:paraId="41DD980C" w14:textId="77777777" w:rsidR="00E176AA" w:rsidRPr="00256689" w:rsidRDefault="00E176AA">
      <w:pPr>
        <w:rPr>
          <w:sz w:val="24"/>
          <w:szCs w:val="24"/>
        </w:rPr>
      </w:pPr>
    </w:p>
    <w:p w14:paraId="75BFCC4F" w14:textId="1CA8C43C" w:rsidR="00985D0D" w:rsidRPr="00256689" w:rsidRDefault="00000000">
      <w:pPr>
        <w:rPr>
          <w:sz w:val="24"/>
          <w:szCs w:val="24"/>
        </w:rPr>
      </w:pPr>
      <w:r w:rsidRPr="00256689">
        <w:rPr>
          <w:sz w:val="24"/>
          <w:szCs w:val="24"/>
        </w:rPr>
        <w:t xml:space="preserve">                                                                                              </w:t>
      </w:r>
    </w:p>
    <w:sectPr w:rsidR="00985D0D" w:rsidRPr="00256689">
      <w:footerReference w:type="default" r:id="rId9"/>
      <w:pgSz w:w="11910" w:h="16840"/>
      <w:pgMar w:top="1440" w:right="1440" w:bottom="1440" w:left="1440" w:header="5" w:footer="63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3B4" w14:textId="77777777" w:rsidR="00184C76" w:rsidRDefault="00184C76">
      <w:r>
        <w:separator/>
      </w:r>
    </w:p>
  </w:endnote>
  <w:endnote w:type="continuationSeparator" w:id="0">
    <w:p w14:paraId="0424883F" w14:textId="77777777" w:rsidR="00184C76" w:rsidRDefault="00184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D18" w14:textId="77777777" w:rsidR="00985D0D" w:rsidRDefault="00985D0D">
    <w:pPr>
      <w:pStyle w:val="Podnoje"/>
      <w:jc w:val="center"/>
    </w:pPr>
  </w:p>
  <w:p w14:paraId="35D183A3" w14:textId="77777777" w:rsidR="00985D0D" w:rsidRDefault="00985D0D">
    <w:pPr>
      <w:pStyle w:val="Tijeloteksta"/>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6558751"/>
    </w:sdtPr>
    <w:sdtContent>
      <w:p w14:paraId="729EADAC" w14:textId="77777777" w:rsidR="00985D0D" w:rsidRDefault="00000000">
        <w:pPr>
          <w:pStyle w:val="Podnoje"/>
          <w:jc w:val="center"/>
        </w:pPr>
        <w:r>
          <w:fldChar w:fldCharType="begin"/>
        </w:r>
        <w:r>
          <w:instrText>PAGE   \* MERGEFORMAT</w:instrText>
        </w:r>
        <w:r>
          <w:fldChar w:fldCharType="separate"/>
        </w:r>
        <w:r>
          <w:t>2</w:t>
        </w:r>
        <w:r>
          <w:fldChar w:fldCharType="end"/>
        </w:r>
      </w:p>
    </w:sdtContent>
  </w:sdt>
  <w:p w14:paraId="4C79920D" w14:textId="77777777" w:rsidR="00985D0D" w:rsidRDefault="00985D0D">
    <w:pPr>
      <w:pStyle w:val="Tijeloteksta"/>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47630" w14:textId="77777777" w:rsidR="00184C76" w:rsidRDefault="00184C76">
      <w:r>
        <w:separator/>
      </w:r>
    </w:p>
  </w:footnote>
  <w:footnote w:type="continuationSeparator" w:id="0">
    <w:p w14:paraId="73877699" w14:textId="77777777" w:rsidR="00184C76" w:rsidRDefault="00184C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E67F7" w14:textId="77777777" w:rsidR="00985D0D" w:rsidRDefault="00985D0D">
    <w:pPr>
      <w:pStyle w:val="Tijeloteksta"/>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C0F4D"/>
    <w:multiLevelType w:val="multilevel"/>
    <w:tmpl w:val="1B2C0F4D"/>
    <w:lvl w:ilvl="0">
      <w:start w:val="1"/>
      <w:numFmt w:val="lowerLetter"/>
      <w:lvlText w:val="%1)"/>
      <w:lvlJc w:val="left"/>
      <w:pPr>
        <w:ind w:left="532" w:hanging="250"/>
      </w:pPr>
      <w:rPr>
        <w:rFonts w:hint="default"/>
        <w:b w:val="0"/>
        <w:bCs w:val="0"/>
        <w:i w:val="0"/>
        <w:iCs w:val="0"/>
        <w:spacing w:val="-1"/>
        <w:w w:val="100"/>
        <w:sz w:val="24"/>
        <w:szCs w:val="24"/>
        <w:lang w:val="hr-HR" w:eastAsia="en-US" w:bidi="ar-SA"/>
      </w:rPr>
    </w:lvl>
    <w:lvl w:ilvl="1">
      <w:numFmt w:val="bullet"/>
      <w:lvlText w:val="•"/>
      <w:lvlJc w:val="left"/>
      <w:pPr>
        <w:ind w:left="1520" w:hanging="250"/>
      </w:pPr>
      <w:rPr>
        <w:rFonts w:hint="default"/>
        <w:lang w:val="hr-HR" w:eastAsia="en-US" w:bidi="ar-SA"/>
      </w:rPr>
    </w:lvl>
    <w:lvl w:ilvl="2">
      <w:numFmt w:val="bullet"/>
      <w:lvlText w:val="•"/>
      <w:lvlJc w:val="left"/>
      <w:pPr>
        <w:ind w:left="2501" w:hanging="250"/>
      </w:pPr>
      <w:rPr>
        <w:rFonts w:hint="default"/>
        <w:lang w:val="hr-HR" w:eastAsia="en-US" w:bidi="ar-SA"/>
      </w:rPr>
    </w:lvl>
    <w:lvl w:ilvl="3">
      <w:numFmt w:val="bullet"/>
      <w:lvlText w:val="•"/>
      <w:lvlJc w:val="left"/>
      <w:pPr>
        <w:ind w:left="3481" w:hanging="250"/>
      </w:pPr>
      <w:rPr>
        <w:rFonts w:hint="default"/>
        <w:lang w:val="hr-HR" w:eastAsia="en-US" w:bidi="ar-SA"/>
      </w:rPr>
    </w:lvl>
    <w:lvl w:ilvl="4">
      <w:numFmt w:val="bullet"/>
      <w:lvlText w:val="•"/>
      <w:lvlJc w:val="left"/>
      <w:pPr>
        <w:ind w:left="4462" w:hanging="250"/>
      </w:pPr>
      <w:rPr>
        <w:rFonts w:hint="default"/>
        <w:lang w:val="hr-HR" w:eastAsia="en-US" w:bidi="ar-SA"/>
      </w:rPr>
    </w:lvl>
    <w:lvl w:ilvl="5">
      <w:numFmt w:val="bullet"/>
      <w:lvlText w:val="•"/>
      <w:lvlJc w:val="left"/>
      <w:pPr>
        <w:ind w:left="5443" w:hanging="250"/>
      </w:pPr>
      <w:rPr>
        <w:rFonts w:hint="default"/>
        <w:lang w:val="hr-HR" w:eastAsia="en-US" w:bidi="ar-SA"/>
      </w:rPr>
    </w:lvl>
    <w:lvl w:ilvl="6">
      <w:numFmt w:val="bullet"/>
      <w:lvlText w:val="•"/>
      <w:lvlJc w:val="left"/>
      <w:pPr>
        <w:ind w:left="6423" w:hanging="250"/>
      </w:pPr>
      <w:rPr>
        <w:rFonts w:hint="default"/>
        <w:lang w:val="hr-HR" w:eastAsia="en-US" w:bidi="ar-SA"/>
      </w:rPr>
    </w:lvl>
    <w:lvl w:ilvl="7">
      <w:numFmt w:val="bullet"/>
      <w:lvlText w:val="•"/>
      <w:lvlJc w:val="left"/>
      <w:pPr>
        <w:ind w:left="7404" w:hanging="250"/>
      </w:pPr>
      <w:rPr>
        <w:rFonts w:hint="default"/>
        <w:lang w:val="hr-HR" w:eastAsia="en-US" w:bidi="ar-SA"/>
      </w:rPr>
    </w:lvl>
    <w:lvl w:ilvl="8">
      <w:numFmt w:val="bullet"/>
      <w:lvlText w:val="•"/>
      <w:lvlJc w:val="left"/>
      <w:pPr>
        <w:ind w:left="8384" w:hanging="250"/>
      </w:pPr>
      <w:rPr>
        <w:rFonts w:hint="default"/>
        <w:lang w:val="hr-HR" w:eastAsia="en-US" w:bidi="ar-SA"/>
      </w:rPr>
    </w:lvl>
  </w:abstractNum>
  <w:abstractNum w:abstractNumId="1" w15:restartNumberingAfterBreak="0">
    <w:nsid w:val="231756DC"/>
    <w:multiLevelType w:val="multilevel"/>
    <w:tmpl w:val="231756DC"/>
    <w:lvl w:ilvl="0">
      <w:start w:val="1"/>
      <w:numFmt w:val="bullet"/>
      <w:lvlText w:val=""/>
      <w:lvlJc w:val="left"/>
      <w:pPr>
        <w:ind w:left="862" w:hanging="360"/>
      </w:pPr>
      <w:rPr>
        <w:rFonts w:ascii="Symbol" w:hAnsi="Symbol" w:hint="default"/>
      </w:rPr>
    </w:lvl>
    <w:lvl w:ilvl="1">
      <w:start w:val="1"/>
      <w:numFmt w:val="bullet"/>
      <w:lvlText w:val="o"/>
      <w:lvlJc w:val="left"/>
      <w:pPr>
        <w:ind w:left="1582" w:hanging="360"/>
      </w:pPr>
      <w:rPr>
        <w:rFonts w:ascii="Courier New" w:hAnsi="Courier New" w:cs="Courier New" w:hint="default"/>
      </w:rPr>
    </w:lvl>
    <w:lvl w:ilvl="2">
      <w:start w:val="1"/>
      <w:numFmt w:val="bullet"/>
      <w:lvlText w:val=""/>
      <w:lvlJc w:val="left"/>
      <w:pPr>
        <w:ind w:left="2302" w:hanging="360"/>
      </w:pPr>
      <w:rPr>
        <w:rFonts w:ascii="Wingdings" w:hAnsi="Wingdings" w:hint="default"/>
      </w:rPr>
    </w:lvl>
    <w:lvl w:ilvl="3">
      <w:start w:val="1"/>
      <w:numFmt w:val="bullet"/>
      <w:lvlText w:val=""/>
      <w:lvlJc w:val="left"/>
      <w:pPr>
        <w:ind w:left="3022" w:hanging="360"/>
      </w:pPr>
      <w:rPr>
        <w:rFonts w:ascii="Symbol" w:hAnsi="Symbol" w:hint="default"/>
      </w:rPr>
    </w:lvl>
    <w:lvl w:ilvl="4">
      <w:start w:val="1"/>
      <w:numFmt w:val="bullet"/>
      <w:lvlText w:val="o"/>
      <w:lvlJc w:val="left"/>
      <w:pPr>
        <w:ind w:left="3742" w:hanging="360"/>
      </w:pPr>
      <w:rPr>
        <w:rFonts w:ascii="Courier New" w:hAnsi="Courier New" w:cs="Courier New" w:hint="default"/>
      </w:rPr>
    </w:lvl>
    <w:lvl w:ilvl="5">
      <w:start w:val="1"/>
      <w:numFmt w:val="bullet"/>
      <w:lvlText w:val=""/>
      <w:lvlJc w:val="left"/>
      <w:pPr>
        <w:ind w:left="4462" w:hanging="360"/>
      </w:pPr>
      <w:rPr>
        <w:rFonts w:ascii="Wingdings" w:hAnsi="Wingdings" w:hint="default"/>
      </w:rPr>
    </w:lvl>
    <w:lvl w:ilvl="6">
      <w:start w:val="1"/>
      <w:numFmt w:val="bullet"/>
      <w:lvlText w:val=""/>
      <w:lvlJc w:val="left"/>
      <w:pPr>
        <w:ind w:left="5182" w:hanging="360"/>
      </w:pPr>
      <w:rPr>
        <w:rFonts w:ascii="Symbol" w:hAnsi="Symbol" w:hint="default"/>
      </w:rPr>
    </w:lvl>
    <w:lvl w:ilvl="7">
      <w:start w:val="1"/>
      <w:numFmt w:val="bullet"/>
      <w:lvlText w:val="o"/>
      <w:lvlJc w:val="left"/>
      <w:pPr>
        <w:ind w:left="5902" w:hanging="360"/>
      </w:pPr>
      <w:rPr>
        <w:rFonts w:ascii="Courier New" w:hAnsi="Courier New" w:cs="Courier New" w:hint="default"/>
      </w:rPr>
    </w:lvl>
    <w:lvl w:ilvl="8">
      <w:start w:val="1"/>
      <w:numFmt w:val="bullet"/>
      <w:lvlText w:val=""/>
      <w:lvlJc w:val="left"/>
      <w:pPr>
        <w:ind w:left="6622" w:hanging="360"/>
      </w:pPr>
      <w:rPr>
        <w:rFonts w:ascii="Wingdings" w:hAnsi="Wingdings" w:hint="default"/>
      </w:rPr>
    </w:lvl>
  </w:abstractNum>
  <w:abstractNum w:abstractNumId="2" w15:restartNumberingAfterBreak="0">
    <w:nsid w:val="267B7108"/>
    <w:multiLevelType w:val="multilevel"/>
    <w:tmpl w:val="267B7108"/>
    <w:lvl w:ilvl="0">
      <w:start w:val="1"/>
      <w:numFmt w:val="decimal"/>
      <w:lvlText w:val="%1."/>
      <w:lvlJc w:val="left"/>
      <w:pPr>
        <w:ind w:left="1723" w:hanging="360"/>
      </w:pPr>
      <w:rPr>
        <w:rFonts w:ascii="Times New Roman" w:eastAsia="Times New Roman" w:hAnsi="Times New Roman" w:cs="Times New Roman" w:hint="default"/>
        <w:b w:val="0"/>
        <w:bCs w:val="0"/>
        <w:i w:val="0"/>
        <w:iCs w:val="0"/>
        <w:spacing w:val="0"/>
        <w:w w:val="100"/>
        <w:sz w:val="24"/>
        <w:szCs w:val="24"/>
        <w:lang w:val="hr-HR" w:eastAsia="en-US" w:bidi="ar-SA"/>
      </w:rPr>
    </w:lvl>
    <w:lvl w:ilvl="1">
      <w:numFmt w:val="bullet"/>
      <w:lvlText w:val="•"/>
      <w:lvlJc w:val="left"/>
      <w:pPr>
        <w:ind w:left="2582" w:hanging="360"/>
      </w:pPr>
      <w:rPr>
        <w:rFonts w:hint="default"/>
        <w:lang w:val="hr-HR" w:eastAsia="en-US" w:bidi="ar-SA"/>
      </w:rPr>
    </w:lvl>
    <w:lvl w:ilvl="2">
      <w:numFmt w:val="bullet"/>
      <w:lvlText w:val="•"/>
      <w:lvlJc w:val="left"/>
      <w:pPr>
        <w:ind w:left="3445" w:hanging="360"/>
      </w:pPr>
      <w:rPr>
        <w:rFonts w:hint="default"/>
        <w:lang w:val="hr-HR" w:eastAsia="en-US" w:bidi="ar-SA"/>
      </w:rPr>
    </w:lvl>
    <w:lvl w:ilvl="3">
      <w:numFmt w:val="bullet"/>
      <w:lvlText w:val="•"/>
      <w:lvlJc w:val="left"/>
      <w:pPr>
        <w:ind w:left="4307" w:hanging="360"/>
      </w:pPr>
      <w:rPr>
        <w:rFonts w:hint="default"/>
        <w:lang w:val="hr-HR" w:eastAsia="en-US" w:bidi="ar-SA"/>
      </w:rPr>
    </w:lvl>
    <w:lvl w:ilvl="4">
      <w:numFmt w:val="bullet"/>
      <w:lvlText w:val="•"/>
      <w:lvlJc w:val="left"/>
      <w:pPr>
        <w:ind w:left="5170" w:hanging="360"/>
      </w:pPr>
      <w:rPr>
        <w:rFonts w:hint="default"/>
        <w:lang w:val="hr-HR" w:eastAsia="en-US" w:bidi="ar-SA"/>
      </w:rPr>
    </w:lvl>
    <w:lvl w:ilvl="5">
      <w:numFmt w:val="bullet"/>
      <w:lvlText w:val="•"/>
      <w:lvlJc w:val="left"/>
      <w:pPr>
        <w:ind w:left="6033" w:hanging="360"/>
      </w:pPr>
      <w:rPr>
        <w:rFonts w:hint="default"/>
        <w:lang w:val="hr-HR" w:eastAsia="en-US" w:bidi="ar-SA"/>
      </w:rPr>
    </w:lvl>
    <w:lvl w:ilvl="6">
      <w:numFmt w:val="bullet"/>
      <w:lvlText w:val="•"/>
      <w:lvlJc w:val="left"/>
      <w:pPr>
        <w:ind w:left="6895" w:hanging="360"/>
      </w:pPr>
      <w:rPr>
        <w:rFonts w:hint="default"/>
        <w:lang w:val="hr-HR" w:eastAsia="en-US" w:bidi="ar-SA"/>
      </w:rPr>
    </w:lvl>
    <w:lvl w:ilvl="7">
      <w:numFmt w:val="bullet"/>
      <w:lvlText w:val="•"/>
      <w:lvlJc w:val="left"/>
      <w:pPr>
        <w:ind w:left="7758" w:hanging="360"/>
      </w:pPr>
      <w:rPr>
        <w:rFonts w:hint="default"/>
        <w:lang w:val="hr-HR" w:eastAsia="en-US" w:bidi="ar-SA"/>
      </w:rPr>
    </w:lvl>
    <w:lvl w:ilvl="8">
      <w:numFmt w:val="bullet"/>
      <w:lvlText w:val="•"/>
      <w:lvlJc w:val="left"/>
      <w:pPr>
        <w:ind w:left="8620" w:hanging="360"/>
      </w:pPr>
      <w:rPr>
        <w:rFonts w:hint="default"/>
        <w:lang w:val="hr-HR" w:eastAsia="en-US" w:bidi="ar-SA"/>
      </w:rPr>
    </w:lvl>
  </w:abstractNum>
  <w:abstractNum w:abstractNumId="3" w15:restartNumberingAfterBreak="0">
    <w:nsid w:val="29D81111"/>
    <w:multiLevelType w:val="multilevel"/>
    <w:tmpl w:val="29D81111"/>
    <w:lvl w:ilvl="0">
      <w:start w:val="1"/>
      <w:numFmt w:val="bullet"/>
      <w:lvlText w:val=""/>
      <w:lvlJc w:val="left"/>
      <w:pPr>
        <w:ind w:left="1723" w:hanging="360"/>
      </w:pPr>
      <w:rPr>
        <w:rFonts w:ascii="Symbol" w:hAnsi="Symbol" w:hint="default"/>
        <w:b w:val="0"/>
        <w:bCs w:val="0"/>
        <w:i w:val="0"/>
        <w:iCs w:val="0"/>
        <w:spacing w:val="0"/>
        <w:w w:val="97"/>
        <w:sz w:val="24"/>
        <w:szCs w:val="24"/>
        <w:lang w:val="hr-HR" w:eastAsia="en-US" w:bidi="ar-SA"/>
      </w:rPr>
    </w:lvl>
    <w:lvl w:ilvl="1">
      <w:numFmt w:val="bullet"/>
      <w:lvlText w:val="•"/>
      <w:lvlJc w:val="left"/>
      <w:pPr>
        <w:ind w:left="2582" w:hanging="360"/>
      </w:pPr>
      <w:rPr>
        <w:rFonts w:hint="default"/>
        <w:lang w:val="hr-HR" w:eastAsia="en-US" w:bidi="ar-SA"/>
      </w:rPr>
    </w:lvl>
    <w:lvl w:ilvl="2">
      <w:numFmt w:val="bullet"/>
      <w:lvlText w:val="•"/>
      <w:lvlJc w:val="left"/>
      <w:pPr>
        <w:ind w:left="3445" w:hanging="360"/>
      </w:pPr>
      <w:rPr>
        <w:rFonts w:hint="default"/>
        <w:lang w:val="hr-HR" w:eastAsia="en-US" w:bidi="ar-SA"/>
      </w:rPr>
    </w:lvl>
    <w:lvl w:ilvl="3">
      <w:numFmt w:val="bullet"/>
      <w:lvlText w:val="•"/>
      <w:lvlJc w:val="left"/>
      <w:pPr>
        <w:ind w:left="4307" w:hanging="360"/>
      </w:pPr>
      <w:rPr>
        <w:rFonts w:hint="default"/>
        <w:lang w:val="hr-HR" w:eastAsia="en-US" w:bidi="ar-SA"/>
      </w:rPr>
    </w:lvl>
    <w:lvl w:ilvl="4">
      <w:numFmt w:val="bullet"/>
      <w:lvlText w:val="•"/>
      <w:lvlJc w:val="left"/>
      <w:pPr>
        <w:ind w:left="5170" w:hanging="360"/>
      </w:pPr>
      <w:rPr>
        <w:rFonts w:hint="default"/>
        <w:lang w:val="hr-HR" w:eastAsia="en-US" w:bidi="ar-SA"/>
      </w:rPr>
    </w:lvl>
    <w:lvl w:ilvl="5">
      <w:numFmt w:val="bullet"/>
      <w:lvlText w:val="•"/>
      <w:lvlJc w:val="left"/>
      <w:pPr>
        <w:ind w:left="6033" w:hanging="360"/>
      </w:pPr>
      <w:rPr>
        <w:rFonts w:hint="default"/>
        <w:lang w:val="hr-HR" w:eastAsia="en-US" w:bidi="ar-SA"/>
      </w:rPr>
    </w:lvl>
    <w:lvl w:ilvl="6">
      <w:numFmt w:val="bullet"/>
      <w:lvlText w:val="•"/>
      <w:lvlJc w:val="left"/>
      <w:pPr>
        <w:ind w:left="6895" w:hanging="360"/>
      </w:pPr>
      <w:rPr>
        <w:rFonts w:hint="default"/>
        <w:lang w:val="hr-HR" w:eastAsia="en-US" w:bidi="ar-SA"/>
      </w:rPr>
    </w:lvl>
    <w:lvl w:ilvl="7">
      <w:numFmt w:val="bullet"/>
      <w:lvlText w:val="•"/>
      <w:lvlJc w:val="left"/>
      <w:pPr>
        <w:ind w:left="7758" w:hanging="360"/>
      </w:pPr>
      <w:rPr>
        <w:rFonts w:hint="default"/>
        <w:lang w:val="hr-HR" w:eastAsia="en-US" w:bidi="ar-SA"/>
      </w:rPr>
    </w:lvl>
    <w:lvl w:ilvl="8">
      <w:numFmt w:val="bullet"/>
      <w:lvlText w:val="•"/>
      <w:lvlJc w:val="left"/>
      <w:pPr>
        <w:ind w:left="8620" w:hanging="360"/>
      </w:pPr>
      <w:rPr>
        <w:rFonts w:hint="default"/>
        <w:lang w:val="hr-HR" w:eastAsia="en-US" w:bidi="ar-SA"/>
      </w:rPr>
    </w:lvl>
  </w:abstractNum>
  <w:abstractNum w:abstractNumId="4" w15:restartNumberingAfterBreak="0">
    <w:nsid w:val="4EE740E9"/>
    <w:multiLevelType w:val="multilevel"/>
    <w:tmpl w:val="4EE740E9"/>
    <w:lvl w:ilvl="0">
      <w:start w:val="1"/>
      <w:numFmt w:val="decimal"/>
      <w:lvlText w:val="%1."/>
      <w:lvlJc w:val="left"/>
      <w:pPr>
        <w:ind w:left="993" w:hanging="351"/>
      </w:pPr>
      <w:rPr>
        <w:rFonts w:ascii="Times New Roman" w:eastAsia="Times New Roman" w:hAnsi="Times New Roman" w:cs="Times New Roman" w:hint="default"/>
        <w:b w:val="0"/>
        <w:bCs w:val="0"/>
        <w:i w:val="0"/>
        <w:iCs w:val="0"/>
        <w:spacing w:val="0"/>
        <w:w w:val="100"/>
        <w:sz w:val="24"/>
        <w:szCs w:val="24"/>
        <w:lang w:val="hr-HR" w:eastAsia="en-US" w:bidi="ar-SA"/>
      </w:rPr>
    </w:lvl>
    <w:lvl w:ilvl="1">
      <w:numFmt w:val="bullet"/>
      <w:lvlText w:val="•"/>
      <w:lvlJc w:val="left"/>
      <w:pPr>
        <w:ind w:left="1934" w:hanging="351"/>
      </w:pPr>
      <w:rPr>
        <w:rFonts w:hint="default"/>
        <w:lang w:val="hr-HR" w:eastAsia="en-US" w:bidi="ar-SA"/>
      </w:rPr>
    </w:lvl>
    <w:lvl w:ilvl="2">
      <w:numFmt w:val="bullet"/>
      <w:lvlText w:val="•"/>
      <w:lvlJc w:val="left"/>
      <w:pPr>
        <w:ind w:left="2869" w:hanging="351"/>
      </w:pPr>
      <w:rPr>
        <w:rFonts w:hint="default"/>
        <w:lang w:val="hr-HR" w:eastAsia="en-US" w:bidi="ar-SA"/>
      </w:rPr>
    </w:lvl>
    <w:lvl w:ilvl="3">
      <w:numFmt w:val="bullet"/>
      <w:lvlText w:val="•"/>
      <w:lvlJc w:val="left"/>
      <w:pPr>
        <w:ind w:left="3803" w:hanging="351"/>
      </w:pPr>
      <w:rPr>
        <w:rFonts w:hint="default"/>
        <w:lang w:val="hr-HR" w:eastAsia="en-US" w:bidi="ar-SA"/>
      </w:rPr>
    </w:lvl>
    <w:lvl w:ilvl="4">
      <w:numFmt w:val="bullet"/>
      <w:lvlText w:val="•"/>
      <w:lvlJc w:val="left"/>
      <w:pPr>
        <w:ind w:left="4738" w:hanging="351"/>
      </w:pPr>
      <w:rPr>
        <w:rFonts w:hint="default"/>
        <w:lang w:val="hr-HR" w:eastAsia="en-US" w:bidi="ar-SA"/>
      </w:rPr>
    </w:lvl>
    <w:lvl w:ilvl="5">
      <w:numFmt w:val="bullet"/>
      <w:lvlText w:val="•"/>
      <w:lvlJc w:val="left"/>
      <w:pPr>
        <w:ind w:left="5673" w:hanging="351"/>
      </w:pPr>
      <w:rPr>
        <w:rFonts w:hint="default"/>
        <w:lang w:val="hr-HR" w:eastAsia="en-US" w:bidi="ar-SA"/>
      </w:rPr>
    </w:lvl>
    <w:lvl w:ilvl="6">
      <w:numFmt w:val="bullet"/>
      <w:lvlText w:val="•"/>
      <w:lvlJc w:val="left"/>
      <w:pPr>
        <w:ind w:left="6607" w:hanging="351"/>
      </w:pPr>
      <w:rPr>
        <w:rFonts w:hint="default"/>
        <w:lang w:val="hr-HR" w:eastAsia="en-US" w:bidi="ar-SA"/>
      </w:rPr>
    </w:lvl>
    <w:lvl w:ilvl="7">
      <w:numFmt w:val="bullet"/>
      <w:lvlText w:val="•"/>
      <w:lvlJc w:val="left"/>
      <w:pPr>
        <w:ind w:left="7542" w:hanging="351"/>
      </w:pPr>
      <w:rPr>
        <w:rFonts w:hint="default"/>
        <w:lang w:val="hr-HR" w:eastAsia="en-US" w:bidi="ar-SA"/>
      </w:rPr>
    </w:lvl>
    <w:lvl w:ilvl="8">
      <w:numFmt w:val="bullet"/>
      <w:lvlText w:val="•"/>
      <w:lvlJc w:val="left"/>
      <w:pPr>
        <w:ind w:left="8476" w:hanging="351"/>
      </w:pPr>
      <w:rPr>
        <w:rFonts w:hint="default"/>
        <w:lang w:val="hr-HR" w:eastAsia="en-US" w:bidi="ar-SA"/>
      </w:rPr>
    </w:lvl>
  </w:abstractNum>
  <w:num w:numId="1" w16cid:durableId="1765346153">
    <w:abstractNumId w:val="0"/>
  </w:num>
  <w:num w:numId="2" w16cid:durableId="1554804041">
    <w:abstractNumId w:val="3"/>
  </w:num>
  <w:num w:numId="3" w16cid:durableId="1682778595">
    <w:abstractNumId w:val="4"/>
  </w:num>
  <w:num w:numId="4" w16cid:durableId="1107117120">
    <w:abstractNumId w:val="2"/>
  </w:num>
  <w:num w:numId="5" w16cid:durableId="404955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BE9"/>
    <w:rsid w:val="000661E9"/>
    <w:rsid w:val="000A20BD"/>
    <w:rsid w:val="001314D0"/>
    <w:rsid w:val="001506A3"/>
    <w:rsid w:val="00184C76"/>
    <w:rsid w:val="00217A0F"/>
    <w:rsid w:val="00256689"/>
    <w:rsid w:val="00272484"/>
    <w:rsid w:val="00280340"/>
    <w:rsid w:val="00327689"/>
    <w:rsid w:val="0034453D"/>
    <w:rsid w:val="0035035E"/>
    <w:rsid w:val="0037604C"/>
    <w:rsid w:val="003821ED"/>
    <w:rsid w:val="00503220"/>
    <w:rsid w:val="00591C77"/>
    <w:rsid w:val="005E5077"/>
    <w:rsid w:val="00616461"/>
    <w:rsid w:val="00624D18"/>
    <w:rsid w:val="00682BE9"/>
    <w:rsid w:val="006F308F"/>
    <w:rsid w:val="00734E69"/>
    <w:rsid w:val="007A32C1"/>
    <w:rsid w:val="007F4E69"/>
    <w:rsid w:val="00800557"/>
    <w:rsid w:val="00874CE2"/>
    <w:rsid w:val="00903714"/>
    <w:rsid w:val="009078C9"/>
    <w:rsid w:val="0091571E"/>
    <w:rsid w:val="00946CD2"/>
    <w:rsid w:val="00976A00"/>
    <w:rsid w:val="00985D0D"/>
    <w:rsid w:val="00A10A29"/>
    <w:rsid w:val="00A41C81"/>
    <w:rsid w:val="00B02D99"/>
    <w:rsid w:val="00B4491A"/>
    <w:rsid w:val="00C94B3A"/>
    <w:rsid w:val="00CA2F73"/>
    <w:rsid w:val="00D31C9E"/>
    <w:rsid w:val="00E176AA"/>
    <w:rsid w:val="00E329A7"/>
    <w:rsid w:val="00E520D6"/>
    <w:rsid w:val="00EC614F"/>
    <w:rsid w:val="00ED4B46"/>
    <w:rsid w:val="00FE5214"/>
    <w:rsid w:val="00FF5E88"/>
    <w:rsid w:val="3BF6F4C7"/>
    <w:rsid w:val="5E77821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C3528"/>
  <w15:docId w15:val="{590DC2B7-8D91-4FEC-9696-2C327BC4E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ascii="Times New Roman" w:eastAsia="Times New Roman" w:hAnsi="Times New Roman" w:cs="Times New Roman"/>
      <w:sz w:val="22"/>
      <w:szCs w:val="22"/>
      <w:lang w:eastAsia="en-US"/>
    </w:rPr>
  </w:style>
  <w:style w:type="paragraph" w:styleId="Naslov1">
    <w:name w:val="heading 1"/>
    <w:basedOn w:val="Normal"/>
    <w:uiPriority w:val="9"/>
    <w:qFormat/>
    <w:pPr>
      <w:jc w:val="center"/>
      <w:outlineLvl w:val="0"/>
    </w:pPr>
    <w:rPr>
      <w:b/>
      <w:bCs/>
      <w:sz w:val="28"/>
      <w:szCs w:val="28"/>
    </w:rPr>
  </w:style>
  <w:style w:type="paragraph" w:styleId="Naslov2">
    <w:name w:val="heading 2"/>
    <w:basedOn w:val="Normal"/>
    <w:uiPriority w:val="9"/>
    <w:unhideWhenUsed/>
    <w:qFormat/>
    <w:pPr>
      <w:ind w:left="283"/>
      <w:outlineLvl w:val="1"/>
    </w:pPr>
    <w:rPr>
      <w:b/>
      <w:bCs/>
      <w:sz w:val="24"/>
      <w:szCs w:val="24"/>
    </w:rPr>
  </w:style>
  <w:style w:type="paragraph" w:styleId="Naslov3">
    <w:name w:val="heading 3"/>
    <w:basedOn w:val="Normal"/>
    <w:uiPriority w:val="9"/>
    <w:unhideWhenUsed/>
    <w:qFormat/>
    <w:pPr>
      <w:ind w:left="137"/>
      <w:jc w:val="center"/>
      <w:outlineLvl w:val="2"/>
    </w:pPr>
    <w:rPr>
      <w:b/>
      <w:bCs/>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uiPriority w:val="1"/>
    <w:qFormat/>
    <w:rPr>
      <w:sz w:val="24"/>
      <w:szCs w:val="24"/>
    </w:rPr>
  </w:style>
  <w:style w:type="paragraph" w:styleId="Podnoje">
    <w:name w:val="footer"/>
    <w:basedOn w:val="Normal"/>
    <w:link w:val="PodnojeChar"/>
    <w:uiPriority w:val="99"/>
    <w:unhideWhenUsed/>
    <w:qFormat/>
    <w:pPr>
      <w:tabs>
        <w:tab w:val="center" w:pos="4513"/>
        <w:tab w:val="right" w:pos="9026"/>
      </w:tabs>
    </w:pPr>
  </w:style>
  <w:style w:type="paragraph" w:styleId="Zaglavlje">
    <w:name w:val="header"/>
    <w:basedOn w:val="Normal"/>
    <w:link w:val="ZaglavljeChar"/>
    <w:uiPriority w:val="99"/>
    <w:unhideWhenUsed/>
    <w:qFormat/>
    <w:pPr>
      <w:tabs>
        <w:tab w:val="center" w:pos="4513"/>
        <w:tab w:val="right" w:pos="9026"/>
      </w:tabs>
    </w:pPr>
  </w:style>
  <w:style w:type="paragraph" w:styleId="Naslov">
    <w:name w:val="Title"/>
    <w:basedOn w:val="Normal"/>
    <w:uiPriority w:val="10"/>
    <w:qFormat/>
    <w:pPr>
      <w:ind w:left="140"/>
      <w:jc w:val="center"/>
    </w:pPr>
    <w:rPr>
      <w:b/>
      <w:bCs/>
      <w:i/>
      <w:iCs/>
      <w:sz w:val="48"/>
      <w:szCs w:val="48"/>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Odlomakpopisa">
    <w:name w:val="List Paragraph"/>
    <w:basedOn w:val="Normal"/>
    <w:uiPriority w:val="1"/>
    <w:qFormat/>
    <w:pPr>
      <w:spacing w:line="275" w:lineRule="exact"/>
      <w:ind w:left="1723" w:hanging="360"/>
    </w:pPr>
  </w:style>
  <w:style w:type="paragraph" w:customStyle="1" w:styleId="TableParagraph">
    <w:name w:val="Table Paragraph"/>
    <w:basedOn w:val="Normal"/>
    <w:uiPriority w:val="1"/>
    <w:qFormat/>
    <w:pPr>
      <w:spacing w:line="273" w:lineRule="exact"/>
      <w:ind w:left="109"/>
    </w:pPr>
  </w:style>
  <w:style w:type="character" w:customStyle="1" w:styleId="ZaglavljeChar">
    <w:name w:val="Zaglavlje Char"/>
    <w:basedOn w:val="Zadanifontodlomka"/>
    <w:link w:val="Zaglavlje"/>
    <w:uiPriority w:val="99"/>
    <w:qFormat/>
    <w:rPr>
      <w:rFonts w:ascii="Times New Roman" w:eastAsia="Times New Roman" w:hAnsi="Times New Roman" w:cs="Times New Roman"/>
      <w:lang w:val="hr-HR"/>
    </w:rPr>
  </w:style>
  <w:style w:type="character" w:customStyle="1" w:styleId="PodnojeChar">
    <w:name w:val="Podnožje Char"/>
    <w:basedOn w:val="Zadanifontodlomka"/>
    <w:link w:val="Podnoje"/>
    <w:uiPriority w:val="99"/>
    <w:qFormat/>
    <w:rPr>
      <w:rFonts w:ascii="Times New Roman" w:eastAsia="Times New Roman" w:hAnsi="Times New Roman" w:cs="Times New Roman"/>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22</Pages>
  <Words>6686</Words>
  <Characters>38111</Characters>
  <Application>Microsoft Office Word</Application>
  <DocSecurity>0</DocSecurity>
  <Lines>317</Lines>
  <Paragraphs>89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Stjepan Gašparović</cp:lastModifiedBy>
  <cp:revision>20</cp:revision>
  <dcterms:created xsi:type="dcterms:W3CDTF">2026-06-03T06:17:00Z</dcterms:created>
  <dcterms:modified xsi:type="dcterms:W3CDTF">2026-06-03T11:50:00Z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2025-11-14T00:00:00Z</vt:filetime>
  </property>
  <property fmtid="{D5CDD505-2E9C-101B-9397-08002B2CF9AE}" pid="3" name="Creator">
    <vt:lpwstr>Microsoft® Word 2016</vt:lpwstr>
  </property>
  <property fmtid="{D5CDD505-2E9C-101B-9397-08002B2CF9AE}" pid="4" name="LastSaved">
    <vt:filetime>2026-03-30T00:00:00Z</vt:filetime>
  </property>
  <property fmtid="{D5CDD505-2E9C-101B-9397-08002B2CF9AE}" pid="5" name="Producer">
    <vt:lpwstr>www.ilovepdf.com</vt:lpwstr>
  </property>
  <property fmtid="{D5CDD505-2E9C-101B-9397-08002B2CF9AE}" pid="6" name="KSOProductBuildVer">
    <vt:lpwstr>1033-6.10.2.8397</vt:lpwstr>
  </property>
  <property fmtid="{D5CDD505-2E9C-101B-9397-08002B2CF9AE}" pid="7" name="ICV">
    <vt:lpwstr>6797EB0C190322EBCDA9CA695CF1C6F6_42</vt:lpwstr>
  </property>
</Properties>
</file>