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36956" w14:textId="77777777" w:rsidR="00755C49" w:rsidRPr="00FB61B2" w:rsidRDefault="00755C49" w:rsidP="00755C49">
      <w:pPr>
        <w:rPr>
          <w:rFonts w:ascii="Times New Roman" w:hAnsi="Times New Roman" w:cs="Times New Roman"/>
          <w:lang w:val="hr-HR"/>
        </w:rPr>
      </w:pPr>
      <w:r w:rsidRPr="00FB61B2">
        <w:rPr>
          <w:noProof/>
          <w:lang w:val="hr-HR"/>
        </w:rPr>
        <w:drawing>
          <wp:inline distT="0" distB="0" distL="0" distR="0" wp14:anchorId="2392136C" wp14:editId="4CB44380">
            <wp:extent cx="752475" cy="781050"/>
            <wp:effectExtent l="0" t="0" r="0" b="0"/>
            <wp:docPr id="988298570" name="Slika 1" descr="Grb Općine Garč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 Općine Garčin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322" t="9052" b="108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946" cy="790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4CDCD6" w14:textId="77777777" w:rsidR="00755C49" w:rsidRPr="00FB61B2" w:rsidRDefault="00755C49" w:rsidP="00755C49">
      <w:pPr>
        <w:rPr>
          <w:rFonts w:ascii="Times New Roman" w:hAnsi="Times New Roman"/>
          <w:b/>
          <w:lang w:val="hr-HR"/>
        </w:rPr>
      </w:pPr>
      <w:r w:rsidRPr="00FB61B2">
        <w:rPr>
          <w:rFonts w:ascii="Times New Roman" w:hAnsi="Times New Roman"/>
          <w:b/>
          <w:lang w:val="hr-HR"/>
        </w:rPr>
        <w:t>REPUBLIKA HRVATSKA</w:t>
      </w:r>
      <w:r w:rsidRPr="00FB61B2">
        <w:rPr>
          <w:rFonts w:ascii="Times New Roman" w:hAnsi="Times New Roman"/>
          <w:b/>
          <w:lang w:val="hr-HR"/>
        </w:rPr>
        <w:br/>
        <w:t>BRODSKO-POSAVSKA ŽUPANIJA</w:t>
      </w:r>
      <w:r w:rsidRPr="00FB61B2">
        <w:rPr>
          <w:rFonts w:ascii="Times New Roman" w:hAnsi="Times New Roman"/>
          <w:b/>
          <w:lang w:val="hr-HR"/>
        </w:rPr>
        <w:br/>
        <w:t>OPĆINA GARČIN</w:t>
      </w:r>
    </w:p>
    <w:p w14:paraId="5FC0DA5A" w14:textId="0F1977FF" w:rsidR="00755C49" w:rsidRPr="00FB61B2" w:rsidRDefault="00755C49" w:rsidP="00755C49">
      <w:pPr>
        <w:rPr>
          <w:rFonts w:ascii="Times New Roman" w:hAnsi="Times New Roman"/>
          <w:bCs/>
          <w:lang w:val="hr-HR"/>
        </w:rPr>
      </w:pPr>
      <w:r w:rsidRPr="00FB61B2">
        <w:rPr>
          <w:rFonts w:ascii="Times New Roman" w:hAnsi="Times New Roman"/>
          <w:bCs/>
          <w:lang w:val="hr-HR"/>
        </w:rPr>
        <w:t xml:space="preserve">KLASA:  </w:t>
      </w:r>
      <w:r w:rsidR="00FE288E" w:rsidRPr="00FB61B2">
        <w:rPr>
          <w:rFonts w:ascii="Times New Roman" w:hAnsi="Times New Roman"/>
          <w:bCs/>
          <w:lang w:val="hr-HR"/>
        </w:rPr>
        <w:t>551-06/26-01/03</w:t>
      </w:r>
      <w:r w:rsidRPr="00FB61B2">
        <w:rPr>
          <w:rFonts w:ascii="Times New Roman" w:hAnsi="Times New Roman"/>
          <w:bCs/>
          <w:lang w:val="hr-HR"/>
        </w:rPr>
        <w:br/>
        <w:t>URBROJ: 2178-6-02-26-1</w:t>
      </w:r>
      <w:r w:rsidRPr="00FB61B2">
        <w:rPr>
          <w:rFonts w:ascii="Times New Roman" w:hAnsi="Times New Roman"/>
          <w:bCs/>
          <w:lang w:val="hr-HR"/>
        </w:rPr>
        <w:br/>
        <w:t xml:space="preserve">Garčin, </w:t>
      </w:r>
      <w:r w:rsidR="00FE288E" w:rsidRPr="00FB61B2">
        <w:rPr>
          <w:rFonts w:ascii="Times New Roman" w:hAnsi="Times New Roman"/>
          <w:bCs/>
          <w:lang w:val="hr-HR"/>
        </w:rPr>
        <w:t>19</w:t>
      </w:r>
      <w:r w:rsidRPr="00FB61B2">
        <w:rPr>
          <w:rFonts w:ascii="Times New Roman" w:hAnsi="Times New Roman"/>
          <w:bCs/>
          <w:lang w:val="hr-HR"/>
        </w:rPr>
        <w:t>.06.2026. godine</w:t>
      </w:r>
    </w:p>
    <w:p w14:paraId="04859C05" w14:textId="77777777" w:rsidR="00755C49" w:rsidRPr="00FB61B2" w:rsidRDefault="00755C49" w:rsidP="00755C49">
      <w:pPr>
        <w:rPr>
          <w:rFonts w:ascii="Times New Roman" w:hAnsi="Times New Roman" w:cs="Times New Roman"/>
          <w:lang w:val="hr-HR"/>
        </w:rPr>
      </w:pPr>
      <w:r w:rsidRPr="00FB61B2">
        <w:rPr>
          <w:rFonts w:ascii="Times New Roman" w:hAnsi="Times New Roman" w:cs="Times New Roman"/>
          <w:lang w:val="hr-HR"/>
        </w:rPr>
        <w:t>Na temelju članka 11. Zakona o pravu na pristup informacijama (NN, br. 25/13, 85/15, 69/22)</w:t>
      </w:r>
      <w:r w:rsidRPr="00FB61B2">
        <w:rPr>
          <w:lang w:val="hr-HR"/>
        </w:rPr>
        <w:t xml:space="preserve"> </w:t>
      </w:r>
      <w:r w:rsidRPr="00FB61B2">
        <w:rPr>
          <w:rFonts w:ascii="Times New Roman" w:hAnsi="Times New Roman" w:cs="Times New Roman"/>
          <w:lang w:val="hr-HR"/>
        </w:rPr>
        <w:t xml:space="preserve">te članka 43. Statuta Općine Garčin („Službeno glasilo Općine Garčin“, broj 4/21 i 3/24),  Općinski načelnik Općine Garčin objavljuje </w:t>
      </w:r>
    </w:p>
    <w:p w14:paraId="7E8FC860" w14:textId="77777777" w:rsidR="00FE288E" w:rsidRPr="00FB61B2" w:rsidRDefault="00755C49" w:rsidP="00FE288E">
      <w:pPr>
        <w:jc w:val="center"/>
        <w:rPr>
          <w:rFonts w:ascii="Times New Roman" w:hAnsi="Times New Roman" w:cs="Times New Roman"/>
          <w:b/>
          <w:bCs/>
          <w:lang w:val="hr-HR"/>
        </w:rPr>
      </w:pPr>
      <w:r w:rsidRPr="00FB61B2">
        <w:rPr>
          <w:rFonts w:ascii="Times New Roman" w:hAnsi="Times New Roman" w:cs="Times New Roman"/>
          <w:b/>
          <w:bCs/>
          <w:lang w:val="hr-HR"/>
        </w:rPr>
        <w:t>JAVNI POZIV</w:t>
      </w:r>
      <w:r w:rsidRPr="00FB61B2">
        <w:rPr>
          <w:rFonts w:ascii="Times New Roman" w:hAnsi="Times New Roman" w:cs="Times New Roman"/>
          <w:b/>
          <w:bCs/>
          <w:lang w:val="hr-HR"/>
        </w:rPr>
        <w:br/>
        <w:t xml:space="preserve">za savjetovanje sa zainteresiranom javnošću o Nacrtu prijedloga </w:t>
      </w:r>
      <w:bookmarkStart w:id="0" w:name="_Hlk232767033"/>
      <w:r w:rsidRPr="00FB61B2">
        <w:rPr>
          <w:rFonts w:ascii="Times New Roman" w:hAnsi="Times New Roman" w:cs="Times New Roman"/>
          <w:b/>
          <w:bCs/>
          <w:lang w:val="hr-HR"/>
        </w:rPr>
        <w:t xml:space="preserve">Odluke </w:t>
      </w:r>
      <w:r w:rsidR="00FE288E" w:rsidRPr="00FB61B2">
        <w:rPr>
          <w:rFonts w:ascii="Times New Roman" w:hAnsi="Times New Roman" w:cs="Times New Roman"/>
          <w:b/>
          <w:bCs/>
          <w:lang w:val="hr-HR"/>
        </w:rPr>
        <w:t xml:space="preserve">o usvajanju Programa mjera za poticanje rješavanja stambenog pitanja mladih obitelji na području Općine Garčin </w:t>
      </w:r>
      <w:bookmarkEnd w:id="0"/>
    </w:p>
    <w:p w14:paraId="43888145" w14:textId="77777777" w:rsidR="00FE288E" w:rsidRPr="00FB61B2" w:rsidRDefault="00FE288E" w:rsidP="00FE288E">
      <w:pPr>
        <w:jc w:val="center"/>
        <w:rPr>
          <w:rFonts w:ascii="Times New Roman" w:hAnsi="Times New Roman" w:cs="Times New Roman"/>
          <w:b/>
          <w:bCs/>
          <w:lang w:val="hr-HR"/>
        </w:rPr>
      </w:pPr>
    </w:p>
    <w:p w14:paraId="03347104" w14:textId="2EB48C8C" w:rsidR="00755C49" w:rsidRPr="00FB61B2" w:rsidRDefault="00755C49" w:rsidP="00FE288E">
      <w:pPr>
        <w:rPr>
          <w:rFonts w:ascii="Times New Roman" w:hAnsi="Times New Roman" w:cs="Times New Roman"/>
          <w:lang w:val="hr-HR"/>
        </w:rPr>
      </w:pPr>
      <w:r w:rsidRPr="00FB61B2">
        <w:rPr>
          <w:rFonts w:ascii="Times New Roman" w:hAnsi="Times New Roman" w:cs="Times New Roman"/>
          <w:lang w:val="hr-HR"/>
        </w:rPr>
        <w:t xml:space="preserve">Poziva se zainteresirana javnosti na sudjelovanje u savjetovanju sa zainteresiranom javnošću u postupku donošenja </w:t>
      </w:r>
      <w:r w:rsidRPr="00FB61B2">
        <w:rPr>
          <w:rFonts w:ascii="Times New Roman" w:hAnsi="Times New Roman" w:cs="Times New Roman"/>
          <w:b/>
          <w:bCs/>
          <w:lang w:val="hr-HR"/>
        </w:rPr>
        <w:t xml:space="preserve">Odluke </w:t>
      </w:r>
      <w:r w:rsidR="00FE288E" w:rsidRPr="00FB61B2">
        <w:rPr>
          <w:rFonts w:ascii="Times New Roman" w:hAnsi="Times New Roman" w:cs="Times New Roman"/>
          <w:b/>
          <w:bCs/>
          <w:lang w:val="hr-HR"/>
        </w:rPr>
        <w:t>o usvajanju Programa mjera za poticanje rješavanja stambenog pitanja mladih obitelji na području Općine Garčin</w:t>
      </w:r>
    </w:p>
    <w:p w14:paraId="0DE06300" w14:textId="016944DE" w:rsidR="00755C49" w:rsidRPr="00FB61B2" w:rsidRDefault="00755C49" w:rsidP="00755C49">
      <w:pPr>
        <w:rPr>
          <w:rFonts w:ascii="Times New Roman" w:hAnsi="Times New Roman" w:cs="Times New Roman"/>
          <w:lang w:val="hr-HR"/>
        </w:rPr>
      </w:pPr>
      <w:r w:rsidRPr="00FB61B2">
        <w:rPr>
          <w:rFonts w:ascii="Times New Roman" w:hAnsi="Times New Roman" w:cs="Times New Roman"/>
          <w:lang w:val="hr-HR"/>
        </w:rPr>
        <w:t xml:space="preserve">Svrha savjetovanja je prikupljanje informacija o stavovima i prijedlozima zainteresirane javnosti, obavještavanje javnosti da se donosi novi opći akt, uključivanje javnosti u postupak donošenja općeg aka Općine Garčin, ali i radi pravovremenog uočavanja eventualnih negativnih učinaka predloženog te pravovremene rasprave i dodatnih poboljšanja predloženog općeg akta u procesu njegovog donošenja.  </w:t>
      </w:r>
    </w:p>
    <w:p w14:paraId="7442A17C" w14:textId="3E83B963" w:rsidR="00755C49" w:rsidRPr="00FB61B2" w:rsidRDefault="00755C49" w:rsidP="00755C49">
      <w:pPr>
        <w:rPr>
          <w:rFonts w:ascii="Times New Roman" w:hAnsi="Times New Roman" w:cs="Times New Roman"/>
          <w:lang w:val="hr-HR"/>
        </w:rPr>
      </w:pPr>
      <w:r w:rsidRPr="00FB61B2">
        <w:rPr>
          <w:rFonts w:ascii="Times New Roman" w:hAnsi="Times New Roman" w:cs="Times New Roman"/>
          <w:lang w:val="hr-HR"/>
        </w:rPr>
        <w:t xml:space="preserve">Člankom 11. stavkom 1. Zakona o pravu na pristup informacijama („Narodne novine“ broj 25/13, 85/15, 69/22) propisano je da je jedinica lokalne samouprave dužna provoditi savjetovanje s javnošću pri donošenju općih akata kada se njima utječe na interese građana i pravnih osoba. </w:t>
      </w:r>
    </w:p>
    <w:p w14:paraId="3B3A0284" w14:textId="0CDF3CA9" w:rsidR="00755C49" w:rsidRPr="00FB61B2" w:rsidRDefault="00755C49" w:rsidP="00755C49">
      <w:pPr>
        <w:rPr>
          <w:rFonts w:ascii="Times New Roman" w:hAnsi="Times New Roman" w:cs="Times New Roman"/>
          <w:lang w:val="hr-HR"/>
        </w:rPr>
      </w:pPr>
      <w:r w:rsidRPr="00FB61B2">
        <w:rPr>
          <w:rFonts w:ascii="Times New Roman" w:hAnsi="Times New Roman" w:cs="Times New Roman"/>
          <w:lang w:val="hr-HR"/>
        </w:rPr>
        <w:t xml:space="preserve">Stoga se ovim putem  pozivaju svi predstavnici  zainteresirane javnosti na sudjelovanje u postupku donošenja </w:t>
      </w:r>
      <w:r w:rsidRPr="00FB61B2">
        <w:rPr>
          <w:rFonts w:ascii="Times New Roman" w:hAnsi="Times New Roman" w:cs="Times New Roman"/>
          <w:b/>
          <w:bCs/>
          <w:lang w:val="hr-HR"/>
        </w:rPr>
        <w:t xml:space="preserve">Odluke </w:t>
      </w:r>
      <w:r w:rsidR="00FE288E" w:rsidRPr="00FB61B2">
        <w:rPr>
          <w:rFonts w:ascii="Times New Roman" w:hAnsi="Times New Roman" w:cs="Times New Roman"/>
          <w:b/>
          <w:bCs/>
          <w:lang w:val="hr-HR"/>
        </w:rPr>
        <w:t>o usvajanju Programa mjera za poticanje rješavanja stambenog pitanja mladih obitelji na području Općine Garčin</w:t>
      </w:r>
    </w:p>
    <w:p w14:paraId="3B7F4E28" w14:textId="761728A4" w:rsidR="00755C49" w:rsidRPr="00FB61B2" w:rsidRDefault="00755C49" w:rsidP="00755C49">
      <w:pPr>
        <w:rPr>
          <w:rFonts w:ascii="Times New Roman" w:hAnsi="Times New Roman" w:cs="Times New Roman"/>
          <w:lang w:val="hr-HR"/>
        </w:rPr>
      </w:pPr>
      <w:r w:rsidRPr="00FB61B2">
        <w:rPr>
          <w:rFonts w:ascii="Times New Roman" w:hAnsi="Times New Roman" w:cs="Times New Roman"/>
          <w:lang w:val="hr-HR"/>
        </w:rPr>
        <w:t xml:space="preserve">Savjetovanje je otvoreno do </w:t>
      </w:r>
      <w:r w:rsidR="00FE288E" w:rsidRPr="00FB61B2">
        <w:rPr>
          <w:rFonts w:ascii="Times New Roman" w:hAnsi="Times New Roman" w:cs="Times New Roman"/>
          <w:lang w:val="hr-HR"/>
        </w:rPr>
        <w:t>20</w:t>
      </w:r>
      <w:r w:rsidRPr="00FB61B2">
        <w:rPr>
          <w:rFonts w:ascii="Times New Roman" w:hAnsi="Times New Roman" w:cs="Times New Roman"/>
          <w:lang w:val="hr-HR"/>
        </w:rPr>
        <w:t xml:space="preserve">. srpnja. 2026. godine. </w:t>
      </w:r>
    </w:p>
    <w:p w14:paraId="1DE623F5" w14:textId="77777777" w:rsidR="00755C49" w:rsidRPr="00FB61B2" w:rsidRDefault="00755C49" w:rsidP="00755C49">
      <w:pPr>
        <w:jc w:val="right"/>
        <w:rPr>
          <w:rFonts w:ascii="Times New Roman" w:hAnsi="Times New Roman" w:cs="Times New Roman"/>
          <w:lang w:val="hr-HR"/>
        </w:rPr>
      </w:pPr>
      <w:r w:rsidRPr="00FB61B2">
        <w:rPr>
          <w:rFonts w:ascii="Times New Roman" w:hAnsi="Times New Roman" w:cs="Times New Roman"/>
          <w:lang w:val="hr-HR"/>
        </w:rPr>
        <w:t xml:space="preserve">                                                                                              Općinski načelnik Općine Garčin</w:t>
      </w:r>
      <w:r w:rsidRPr="00FB61B2">
        <w:rPr>
          <w:rFonts w:ascii="Times New Roman" w:hAnsi="Times New Roman" w:cs="Times New Roman"/>
          <w:lang w:val="hr-HR"/>
        </w:rPr>
        <w:br/>
        <w:t>Josip Vidaković, mag. educ. biol. et chem.</w:t>
      </w:r>
    </w:p>
    <w:p w14:paraId="5B7A4046" w14:textId="1EBB8A2F" w:rsidR="00755C49" w:rsidRPr="00FB61B2" w:rsidRDefault="00755C49" w:rsidP="00755C49">
      <w:pPr>
        <w:rPr>
          <w:rFonts w:ascii="Times New Roman" w:hAnsi="Times New Roman" w:cs="Times New Roman"/>
          <w:lang w:val="hr-HR"/>
        </w:rPr>
      </w:pPr>
      <w:r w:rsidRPr="00FB61B2">
        <w:rPr>
          <w:rFonts w:ascii="Times New Roman" w:hAnsi="Times New Roman" w:cs="Times New Roman"/>
          <w:lang w:val="hr-HR"/>
        </w:rPr>
        <w:t>PRILOG:</w:t>
      </w:r>
      <w:r w:rsidRPr="00FB61B2">
        <w:rPr>
          <w:rFonts w:ascii="Times New Roman" w:hAnsi="Times New Roman" w:cs="Times New Roman"/>
          <w:lang w:val="hr-HR"/>
        </w:rPr>
        <w:br/>
        <w:t>- Obrazac savjetovanja sa zainteresiranom javnošću</w:t>
      </w:r>
      <w:r w:rsidRPr="00FB61B2">
        <w:rPr>
          <w:rFonts w:ascii="Times New Roman" w:hAnsi="Times New Roman" w:cs="Times New Roman"/>
          <w:lang w:val="hr-HR"/>
        </w:rPr>
        <w:br/>
      </w:r>
      <w:r w:rsidRPr="00FB61B2">
        <w:rPr>
          <w:rFonts w:ascii="Times New Roman" w:hAnsi="Times New Roman" w:cs="Times New Roman"/>
          <w:b/>
          <w:bCs/>
          <w:lang w:val="hr-HR"/>
        </w:rPr>
        <w:t xml:space="preserve">-  Nacrt prijedloga </w:t>
      </w:r>
      <w:r w:rsidR="002669D5" w:rsidRPr="00FB61B2">
        <w:rPr>
          <w:rFonts w:ascii="Times New Roman" w:hAnsi="Times New Roman" w:cs="Times New Roman"/>
          <w:b/>
          <w:bCs/>
          <w:lang w:val="hr-HR"/>
        </w:rPr>
        <w:t xml:space="preserve">Odluke o usvajanju Programa mjera za poticanje rješavanja stambenog pitanja mladih obitelji na području Općine Garčin – s priloženim Programom </w:t>
      </w:r>
    </w:p>
    <w:p w14:paraId="43703885" w14:textId="77777777" w:rsidR="00755C49" w:rsidRPr="00FB61B2" w:rsidRDefault="00755C49" w:rsidP="00755C49">
      <w:pPr>
        <w:rPr>
          <w:rFonts w:ascii="Times New Roman" w:hAnsi="Times New Roman" w:cs="Times New Roman"/>
          <w:lang w:val="hr-HR"/>
        </w:rPr>
      </w:pPr>
    </w:p>
    <w:tbl>
      <w:tblPr>
        <w:tblStyle w:val="Reetkatablice"/>
        <w:tblpPr w:leftFromText="180" w:rightFromText="180" w:vertAnchor="text" w:horzAnchor="margin" w:tblpY="299"/>
        <w:tblW w:w="9606" w:type="dxa"/>
        <w:tblInd w:w="0" w:type="dxa"/>
        <w:tblLook w:val="04A0" w:firstRow="1" w:lastRow="0" w:firstColumn="1" w:lastColumn="0" w:noHBand="0" w:noVBand="1"/>
      </w:tblPr>
      <w:tblGrid>
        <w:gridCol w:w="3000"/>
        <w:gridCol w:w="2970"/>
        <w:gridCol w:w="3636"/>
      </w:tblGrid>
      <w:tr w:rsidR="00755C49" w:rsidRPr="00FB61B2" w14:paraId="698E52F5" w14:textId="77777777" w:rsidTr="00F22FCD">
        <w:trPr>
          <w:trHeight w:val="983"/>
        </w:trPr>
        <w:tc>
          <w:tcPr>
            <w:tcW w:w="3000" w:type="dxa"/>
            <w:shd w:val="clear" w:color="auto" w:fill="D9D9D9" w:themeFill="background1" w:themeFillShade="D9"/>
          </w:tcPr>
          <w:p w14:paraId="537099A9" w14:textId="77777777" w:rsidR="00755C49" w:rsidRPr="00FB61B2" w:rsidRDefault="00755C49" w:rsidP="00F22FCD">
            <w:pPr>
              <w:rPr>
                <w:rFonts w:cstheme="minorHAnsi"/>
                <w:b/>
                <w:sz w:val="20"/>
                <w:szCs w:val="20"/>
                <w:lang w:val="hr-HR"/>
              </w:rPr>
            </w:pPr>
            <w:r w:rsidRPr="00FB61B2">
              <w:rPr>
                <w:rFonts w:cstheme="minorHAnsi"/>
                <w:b/>
                <w:sz w:val="20"/>
                <w:szCs w:val="20"/>
                <w:lang w:val="hr-HR"/>
              </w:rPr>
              <w:lastRenderedPageBreak/>
              <w:t xml:space="preserve">Naziv općeg akta </w:t>
            </w:r>
          </w:p>
          <w:p w14:paraId="21C3CF46" w14:textId="77777777" w:rsidR="00755C49" w:rsidRPr="00FB61B2" w:rsidRDefault="00755C49" w:rsidP="00F22FCD">
            <w:pPr>
              <w:rPr>
                <w:rFonts w:cstheme="minorHAnsi"/>
                <w:b/>
                <w:sz w:val="20"/>
                <w:szCs w:val="20"/>
                <w:lang w:val="hr-HR"/>
              </w:rPr>
            </w:pPr>
            <w:r w:rsidRPr="00FB61B2">
              <w:rPr>
                <w:rFonts w:cstheme="minorHAnsi"/>
                <w:b/>
                <w:sz w:val="20"/>
                <w:szCs w:val="20"/>
                <w:lang w:val="hr-HR"/>
              </w:rPr>
              <w:t xml:space="preserve">                                                </w:t>
            </w:r>
          </w:p>
        </w:tc>
        <w:tc>
          <w:tcPr>
            <w:tcW w:w="6606" w:type="dxa"/>
            <w:gridSpan w:val="2"/>
          </w:tcPr>
          <w:p w14:paraId="6FF372F7" w14:textId="648767BA" w:rsidR="00755C49" w:rsidRPr="00FB61B2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  <w:r w:rsidRPr="00FB61B2">
              <w:rPr>
                <w:rFonts w:cstheme="minorHAnsi"/>
                <w:b/>
                <w:iCs/>
                <w:sz w:val="20"/>
                <w:szCs w:val="20"/>
                <w:lang w:val="hr-HR"/>
              </w:rPr>
              <w:t xml:space="preserve">Odluka </w:t>
            </w:r>
            <w:r w:rsidR="002669D5" w:rsidRPr="00FB61B2">
              <w:rPr>
                <w:lang w:val="hr-HR"/>
              </w:rPr>
              <w:t xml:space="preserve"> </w:t>
            </w:r>
            <w:r w:rsidR="002669D5" w:rsidRPr="00FB61B2">
              <w:rPr>
                <w:rFonts w:cstheme="minorHAnsi"/>
                <w:b/>
                <w:iCs/>
                <w:sz w:val="20"/>
                <w:szCs w:val="20"/>
                <w:lang w:val="hr-HR"/>
              </w:rPr>
              <w:t>o usvajanju Programa mjera za poticanje rješavanja stambenog pitanja mladih obitelji na području Općine Garčin</w:t>
            </w:r>
          </w:p>
        </w:tc>
      </w:tr>
      <w:tr w:rsidR="00755C49" w:rsidRPr="00FB61B2" w14:paraId="6A54AB42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14116A22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B61B2">
              <w:rPr>
                <w:rFonts w:cstheme="minorHAnsi"/>
                <w:sz w:val="20"/>
                <w:szCs w:val="20"/>
                <w:lang w:val="hr-HR"/>
              </w:rPr>
              <w:t>Naziv tijela nadležnog za izradu nacrta općeg akta</w:t>
            </w:r>
          </w:p>
        </w:tc>
        <w:tc>
          <w:tcPr>
            <w:tcW w:w="6606" w:type="dxa"/>
            <w:gridSpan w:val="2"/>
          </w:tcPr>
          <w:p w14:paraId="7B2147C1" w14:textId="77777777" w:rsidR="00755C49" w:rsidRPr="00FB61B2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  <w:r w:rsidRPr="00FB61B2">
              <w:rPr>
                <w:rFonts w:cstheme="minorHAnsi"/>
                <w:b/>
                <w:sz w:val="20"/>
                <w:szCs w:val="20"/>
                <w:lang w:val="hr-HR"/>
              </w:rPr>
              <w:t>Jedinstveni upravi odjel  Općine Garčin</w:t>
            </w:r>
          </w:p>
          <w:p w14:paraId="46CABA2A" w14:textId="77777777" w:rsidR="00755C49" w:rsidRPr="00FB61B2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</w:p>
        </w:tc>
      </w:tr>
      <w:tr w:rsidR="00755C49" w:rsidRPr="00FB61B2" w14:paraId="3583ECCF" w14:textId="77777777" w:rsidTr="00F22FCD">
        <w:trPr>
          <w:trHeight w:val="562"/>
        </w:trPr>
        <w:tc>
          <w:tcPr>
            <w:tcW w:w="30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D3AE030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B61B2">
              <w:rPr>
                <w:rFonts w:cstheme="minorHAnsi"/>
                <w:sz w:val="20"/>
                <w:szCs w:val="20"/>
                <w:lang w:val="hr-HR"/>
              </w:rPr>
              <w:t>Razdoblje savjetovanja (početak i završetak)</w:t>
            </w:r>
          </w:p>
        </w:tc>
        <w:tc>
          <w:tcPr>
            <w:tcW w:w="6606" w:type="dxa"/>
            <w:gridSpan w:val="2"/>
            <w:tcBorders>
              <w:bottom w:val="single" w:sz="4" w:space="0" w:color="auto"/>
            </w:tcBorders>
          </w:tcPr>
          <w:p w14:paraId="66B769C7" w14:textId="77777777" w:rsidR="00755C49" w:rsidRPr="00FB61B2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</w:p>
          <w:p w14:paraId="2561D70E" w14:textId="626EB8CC" w:rsidR="00755C49" w:rsidRPr="00FB61B2" w:rsidRDefault="001931E5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  <w:r>
              <w:rPr>
                <w:rFonts w:cstheme="minorHAnsi"/>
                <w:b/>
                <w:sz w:val="20"/>
                <w:szCs w:val="20"/>
                <w:lang w:val="hr-HR"/>
              </w:rPr>
              <w:t>20</w:t>
            </w:r>
            <w:r w:rsidR="00755C49" w:rsidRPr="00FB61B2">
              <w:rPr>
                <w:rFonts w:cstheme="minorHAnsi"/>
                <w:b/>
                <w:sz w:val="20"/>
                <w:szCs w:val="20"/>
                <w:lang w:val="hr-HR"/>
              </w:rPr>
              <w:t xml:space="preserve">. lipnja 2026.  - </w:t>
            </w:r>
            <w:r w:rsidR="002669D5" w:rsidRPr="00FB61B2">
              <w:rPr>
                <w:rFonts w:cstheme="minorHAnsi"/>
                <w:b/>
                <w:sz w:val="20"/>
                <w:szCs w:val="20"/>
                <w:lang w:val="hr-HR"/>
              </w:rPr>
              <w:t>20</w:t>
            </w:r>
            <w:r w:rsidR="00755C49" w:rsidRPr="00FB61B2">
              <w:rPr>
                <w:rFonts w:cstheme="minorHAnsi"/>
                <w:b/>
                <w:sz w:val="20"/>
                <w:szCs w:val="20"/>
                <w:lang w:val="hr-HR"/>
              </w:rPr>
              <w:t>. srpnja 2026.</w:t>
            </w:r>
          </w:p>
        </w:tc>
      </w:tr>
      <w:tr w:rsidR="00755C49" w:rsidRPr="00FB61B2" w14:paraId="6D2A2F3D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212087EF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B61B2">
              <w:rPr>
                <w:rFonts w:cstheme="minorHAnsi"/>
                <w:sz w:val="20"/>
                <w:szCs w:val="20"/>
                <w:lang w:val="hr-HR"/>
              </w:rPr>
              <w:t xml:space="preserve">Ime/naziv sudionika/ce savjetovanja </w:t>
            </w:r>
          </w:p>
          <w:p w14:paraId="780BA148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B61B2">
              <w:rPr>
                <w:rFonts w:cstheme="minorHAnsi"/>
                <w:sz w:val="20"/>
                <w:szCs w:val="20"/>
                <w:lang w:val="hr-HR"/>
              </w:rPr>
              <w:t>(pojedinac, udruga, ustanova i sl.) koji/a daje svoje mišljenje i primjedbe na nacrt općeg akta</w:t>
            </w:r>
          </w:p>
        </w:tc>
        <w:tc>
          <w:tcPr>
            <w:tcW w:w="6606" w:type="dxa"/>
            <w:gridSpan w:val="2"/>
          </w:tcPr>
          <w:p w14:paraId="71372F9B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FB61B2" w14:paraId="4562CF01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06632097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B61B2">
              <w:rPr>
                <w:rFonts w:cstheme="minorHAnsi"/>
                <w:sz w:val="20"/>
                <w:szCs w:val="20"/>
                <w:lang w:val="hr-HR"/>
              </w:rPr>
              <w:t>Tematsko područje i brojnost korisnika koje predstavljate, odnosno interes koji zastupate</w:t>
            </w:r>
          </w:p>
        </w:tc>
        <w:tc>
          <w:tcPr>
            <w:tcW w:w="6606" w:type="dxa"/>
            <w:gridSpan w:val="2"/>
          </w:tcPr>
          <w:p w14:paraId="23E5E3D9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FB61B2" w14:paraId="6F45E5E9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7AAC24AA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B61B2">
              <w:rPr>
                <w:rFonts w:cstheme="minorHAnsi"/>
                <w:sz w:val="20"/>
                <w:szCs w:val="20"/>
                <w:lang w:val="hr-HR"/>
              </w:rPr>
              <w:t>Načelni komentari na predloženi nacrt općeg akta</w:t>
            </w:r>
          </w:p>
        </w:tc>
        <w:tc>
          <w:tcPr>
            <w:tcW w:w="6606" w:type="dxa"/>
            <w:gridSpan w:val="2"/>
          </w:tcPr>
          <w:p w14:paraId="39077CA7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FB61B2" w14:paraId="0840980A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67921447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B61B2">
              <w:rPr>
                <w:rFonts w:cstheme="minorHAnsi"/>
                <w:sz w:val="20"/>
                <w:szCs w:val="20"/>
                <w:lang w:val="hr-HR"/>
              </w:rPr>
              <w:t>Primjedbe, komentari i prijedlozi na pojedine članke općeg akta ili dijelove općeg akta</w:t>
            </w:r>
          </w:p>
        </w:tc>
        <w:tc>
          <w:tcPr>
            <w:tcW w:w="6606" w:type="dxa"/>
            <w:gridSpan w:val="2"/>
          </w:tcPr>
          <w:p w14:paraId="6A20D2B7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FB61B2" w14:paraId="0F7A6217" w14:textId="77777777" w:rsidTr="00F22FCD">
        <w:tc>
          <w:tcPr>
            <w:tcW w:w="3000" w:type="dxa"/>
            <w:shd w:val="clear" w:color="auto" w:fill="D9D9D9" w:themeFill="background1" w:themeFillShade="D9"/>
          </w:tcPr>
          <w:p w14:paraId="31157E24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B61B2">
              <w:rPr>
                <w:rFonts w:cstheme="minorHAnsi"/>
                <w:sz w:val="20"/>
                <w:szCs w:val="20"/>
                <w:lang w:val="hr-HR"/>
              </w:rPr>
              <w:t>Ime i prezime osobe/a koja je sastavljala primjedbe i komentare ili osobe ovlaštene za zastupanje udruge, ustanove i sl.</w:t>
            </w:r>
          </w:p>
        </w:tc>
        <w:tc>
          <w:tcPr>
            <w:tcW w:w="6606" w:type="dxa"/>
            <w:gridSpan w:val="2"/>
          </w:tcPr>
          <w:p w14:paraId="209501FF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FB61B2" w14:paraId="2BCAC1D5" w14:textId="77777777" w:rsidTr="00F22FCD">
        <w:trPr>
          <w:trHeight w:val="667"/>
        </w:trPr>
        <w:tc>
          <w:tcPr>
            <w:tcW w:w="3000" w:type="dxa"/>
            <w:shd w:val="clear" w:color="auto" w:fill="D9D9D9" w:themeFill="background1" w:themeFillShade="D9"/>
          </w:tcPr>
          <w:p w14:paraId="6511C6A6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B61B2">
              <w:rPr>
                <w:rFonts w:cstheme="minorHAnsi"/>
                <w:sz w:val="20"/>
                <w:szCs w:val="20"/>
                <w:lang w:val="hr-HR"/>
              </w:rPr>
              <w:t xml:space="preserve">Kontakti </w:t>
            </w:r>
          </w:p>
          <w:p w14:paraId="75FEB447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B61B2">
              <w:rPr>
                <w:rFonts w:cstheme="minorHAnsi"/>
                <w:sz w:val="20"/>
                <w:szCs w:val="20"/>
                <w:lang w:val="hr-HR"/>
              </w:rPr>
              <w:t xml:space="preserve"> </w:t>
            </w:r>
          </w:p>
        </w:tc>
        <w:tc>
          <w:tcPr>
            <w:tcW w:w="6606" w:type="dxa"/>
            <w:gridSpan w:val="2"/>
          </w:tcPr>
          <w:p w14:paraId="4757102A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B61B2">
              <w:rPr>
                <w:rFonts w:cstheme="minorHAnsi"/>
                <w:sz w:val="20"/>
                <w:szCs w:val="20"/>
                <w:lang w:val="hr-HR"/>
              </w:rPr>
              <w:t>E-mail:</w:t>
            </w:r>
          </w:p>
          <w:p w14:paraId="7213E536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  <w:p w14:paraId="004D2D2D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B61B2">
              <w:rPr>
                <w:rFonts w:cstheme="minorHAnsi"/>
                <w:sz w:val="20"/>
                <w:szCs w:val="20"/>
                <w:lang w:val="hr-HR"/>
              </w:rPr>
              <w:t>Telefon:</w:t>
            </w:r>
          </w:p>
        </w:tc>
      </w:tr>
      <w:tr w:rsidR="00755C49" w:rsidRPr="00FB61B2" w14:paraId="25E35890" w14:textId="77777777" w:rsidTr="00F22FCD">
        <w:trPr>
          <w:trHeight w:val="519"/>
        </w:trPr>
        <w:tc>
          <w:tcPr>
            <w:tcW w:w="3000" w:type="dxa"/>
            <w:shd w:val="clear" w:color="auto" w:fill="D9D9D9" w:themeFill="background1" w:themeFillShade="D9"/>
          </w:tcPr>
          <w:p w14:paraId="1C7AE1D9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B61B2">
              <w:rPr>
                <w:rFonts w:cstheme="minorHAnsi"/>
                <w:sz w:val="20"/>
                <w:szCs w:val="20"/>
                <w:lang w:val="hr-HR"/>
              </w:rPr>
              <w:t>Datum dostavljanja obrasca</w:t>
            </w:r>
          </w:p>
        </w:tc>
        <w:tc>
          <w:tcPr>
            <w:tcW w:w="6606" w:type="dxa"/>
            <w:gridSpan w:val="2"/>
          </w:tcPr>
          <w:p w14:paraId="3136FF0D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</w:tc>
      </w:tr>
      <w:tr w:rsidR="00755C49" w:rsidRPr="00FB61B2" w14:paraId="684ED67C" w14:textId="77777777" w:rsidTr="00F22FCD">
        <w:trPr>
          <w:trHeight w:val="1424"/>
        </w:trPr>
        <w:tc>
          <w:tcPr>
            <w:tcW w:w="3000" w:type="dxa"/>
            <w:shd w:val="clear" w:color="auto" w:fill="D9D9D9" w:themeFill="background1" w:themeFillShade="D9"/>
          </w:tcPr>
          <w:p w14:paraId="1DC940B1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B61B2">
              <w:rPr>
                <w:rFonts w:cstheme="minorHAnsi"/>
                <w:sz w:val="20"/>
                <w:szCs w:val="20"/>
                <w:lang w:val="hr-HR"/>
              </w:rPr>
              <w:t>Jeste li suglasni da se ovaj obrazac, s imenom/nazivom sudionika/ce savjetovanja, objavi na web stranici Općine Garčin?</w:t>
            </w:r>
          </w:p>
        </w:tc>
        <w:tc>
          <w:tcPr>
            <w:tcW w:w="2970" w:type="dxa"/>
          </w:tcPr>
          <w:p w14:paraId="4CC37881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B61B2">
              <w:rPr>
                <w:rFonts w:cstheme="minorHAnsi"/>
                <w:sz w:val="20"/>
                <w:szCs w:val="20"/>
                <w:lang w:val="hr-HR"/>
              </w:rPr>
              <w:t xml:space="preserve">        </w:t>
            </w:r>
          </w:p>
          <w:p w14:paraId="01F2BB2B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  <w:p w14:paraId="58030CFA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  <w:r w:rsidRPr="00FB61B2">
              <w:rPr>
                <w:rFonts w:cstheme="minorHAnsi"/>
                <w:sz w:val="20"/>
                <w:szCs w:val="20"/>
                <w:lang w:val="hr-HR"/>
              </w:rPr>
              <w:t xml:space="preserve">                     DA</w:t>
            </w:r>
          </w:p>
        </w:tc>
        <w:tc>
          <w:tcPr>
            <w:tcW w:w="3636" w:type="dxa"/>
          </w:tcPr>
          <w:p w14:paraId="0815C10C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  <w:p w14:paraId="459B94E5" w14:textId="77777777" w:rsidR="00755C49" w:rsidRPr="00FB61B2" w:rsidRDefault="00755C49" w:rsidP="00F22FCD">
            <w:pPr>
              <w:rPr>
                <w:rFonts w:cstheme="minorHAnsi"/>
                <w:sz w:val="20"/>
                <w:szCs w:val="20"/>
                <w:lang w:val="hr-HR"/>
              </w:rPr>
            </w:pPr>
          </w:p>
          <w:p w14:paraId="7CABDD1F" w14:textId="77777777" w:rsidR="00755C49" w:rsidRPr="00FB61B2" w:rsidRDefault="00755C49" w:rsidP="00F22FCD">
            <w:pPr>
              <w:ind w:firstLine="708"/>
              <w:rPr>
                <w:rFonts w:cstheme="minorHAnsi"/>
                <w:sz w:val="20"/>
                <w:szCs w:val="20"/>
                <w:lang w:val="hr-HR"/>
              </w:rPr>
            </w:pPr>
            <w:r w:rsidRPr="00FB61B2">
              <w:rPr>
                <w:rFonts w:cstheme="minorHAnsi"/>
                <w:sz w:val="20"/>
                <w:szCs w:val="20"/>
                <w:lang w:val="hr-HR"/>
              </w:rPr>
              <w:t xml:space="preserve">           NE</w:t>
            </w:r>
          </w:p>
        </w:tc>
      </w:tr>
    </w:tbl>
    <w:tbl>
      <w:tblPr>
        <w:tblStyle w:val="Reetkatablice"/>
        <w:tblpPr w:leftFromText="180" w:rightFromText="180" w:horzAnchor="margin" w:tblpY="-600"/>
        <w:tblW w:w="9606" w:type="dxa"/>
        <w:tblInd w:w="0" w:type="dxa"/>
        <w:tblLook w:val="04A0" w:firstRow="1" w:lastRow="0" w:firstColumn="1" w:lastColumn="0" w:noHBand="0" w:noVBand="1"/>
      </w:tblPr>
      <w:tblGrid>
        <w:gridCol w:w="9606"/>
      </w:tblGrid>
      <w:tr w:rsidR="00755C49" w:rsidRPr="00FB61B2" w14:paraId="67A3262A" w14:textId="77777777" w:rsidTr="00F22FCD">
        <w:tc>
          <w:tcPr>
            <w:tcW w:w="9606" w:type="dxa"/>
            <w:shd w:val="clear" w:color="auto" w:fill="BFBFBF" w:themeFill="background1" w:themeFillShade="BF"/>
          </w:tcPr>
          <w:p w14:paraId="3387465D" w14:textId="77777777" w:rsidR="00755C49" w:rsidRPr="00FB61B2" w:rsidRDefault="00755C49" w:rsidP="00F22FCD">
            <w:pPr>
              <w:jc w:val="center"/>
              <w:rPr>
                <w:rFonts w:cstheme="minorHAnsi"/>
                <w:b/>
                <w:sz w:val="20"/>
                <w:szCs w:val="20"/>
                <w:lang w:val="hr-HR"/>
              </w:rPr>
            </w:pPr>
            <w:r w:rsidRPr="00FB61B2">
              <w:rPr>
                <w:rFonts w:cstheme="minorHAnsi"/>
                <w:b/>
                <w:sz w:val="20"/>
                <w:szCs w:val="20"/>
                <w:lang w:val="hr-HR"/>
              </w:rPr>
              <w:t>OBRAZAC ZA SAVJETOVANJE SA ZAINTERESIRANOM JAVNOŠĆU</w:t>
            </w:r>
          </w:p>
        </w:tc>
      </w:tr>
    </w:tbl>
    <w:p w14:paraId="78FC04ED" w14:textId="77777777" w:rsidR="00755C49" w:rsidRPr="00FB61B2" w:rsidRDefault="00755C49" w:rsidP="00755C49">
      <w:pPr>
        <w:spacing w:after="0"/>
        <w:rPr>
          <w:rFonts w:cstheme="minorHAnsi"/>
          <w:sz w:val="20"/>
          <w:szCs w:val="20"/>
          <w:lang w:val="hr-HR"/>
        </w:rPr>
      </w:pPr>
    </w:p>
    <w:p w14:paraId="7755F8F9" w14:textId="77777777" w:rsidR="00755C49" w:rsidRPr="00FB61B2" w:rsidRDefault="00755C49" w:rsidP="00755C49">
      <w:pPr>
        <w:pStyle w:val="Bezproreda"/>
        <w:jc w:val="both"/>
        <w:rPr>
          <w:rFonts w:cstheme="minorHAnsi"/>
          <w:sz w:val="20"/>
          <w:szCs w:val="20"/>
        </w:rPr>
      </w:pPr>
      <w:r w:rsidRPr="00FB61B2">
        <w:rPr>
          <w:rFonts w:cstheme="minorHAnsi"/>
          <w:sz w:val="20"/>
          <w:szCs w:val="20"/>
        </w:rPr>
        <w:t>Popunjeni obrazac dostavlja se putem pošte ili osobno na adresu Općine Garčin, Kralja Tomislava 92 , 35212 Garčin ili putem e-maila na adresu: procelnik.garcin@gmail.com</w:t>
      </w:r>
    </w:p>
    <w:p w14:paraId="383D527B" w14:textId="77777777" w:rsidR="00755C49" w:rsidRPr="00FB61B2" w:rsidRDefault="00755C49" w:rsidP="00755C49">
      <w:pPr>
        <w:pStyle w:val="Bezproreda"/>
        <w:jc w:val="both"/>
        <w:rPr>
          <w:rFonts w:cstheme="minorHAnsi"/>
          <w:sz w:val="20"/>
          <w:szCs w:val="20"/>
        </w:rPr>
      </w:pPr>
      <w:r w:rsidRPr="00FB61B2">
        <w:rPr>
          <w:rFonts w:cstheme="minorHAnsi"/>
          <w:sz w:val="20"/>
          <w:szCs w:val="20"/>
        </w:rPr>
        <w:t xml:space="preserve">Sukladno Zakonu, osobni podaci neće se koristiti u druge svrhe, osim u povijesne, statističke i znanstvene, uz uvjet poduzimanja odgovarajućih zaštitnih mjera. Anonimni, uvredljivi ili irelevantni komentari neće se objaviti. </w:t>
      </w:r>
    </w:p>
    <w:p w14:paraId="706F672A" w14:textId="77777777" w:rsidR="00285075" w:rsidRPr="00FB61B2" w:rsidRDefault="00285075">
      <w:pPr>
        <w:rPr>
          <w:lang w:val="hr-HR"/>
        </w:rPr>
      </w:pPr>
    </w:p>
    <w:sectPr w:rsidR="00285075" w:rsidRPr="00FB61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C55"/>
    <w:rsid w:val="001931E5"/>
    <w:rsid w:val="002669D5"/>
    <w:rsid w:val="00285075"/>
    <w:rsid w:val="002E601A"/>
    <w:rsid w:val="003F33F9"/>
    <w:rsid w:val="00616A7E"/>
    <w:rsid w:val="00755C49"/>
    <w:rsid w:val="00767A0F"/>
    <w:rsid w:val="00BA4303"/>
    <w:rsid w:val="00BB11CE"/>
    <w:rsid w:val="00D123FA"/>
    <w:rsid w:val="00D42C55"/>
    <w:rsid w:val="00D90A48"/>
    <w:rsid w:val="00F519B5"/>
    <w:rsid w:val="00FB61B2"/>
    <w:rsid w:val="00FE2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AB930"/>
  <w15:chartTrackingRefBased/>
  <w15:docId w15:val="{5313BD8D-A1CE-4FF2-9056-869F6B71F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5C49"/>
    <w:pPr>
      <w:spacing w:after="200" w:line="276" w:lineRule="auto"/>
    </w:pPr>
    <w:rPr>
      <w:kern w:val="0"/>
      <w:lang w:val="en-US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D42C55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hr-HR"/>
      <w14:ligatures w14:val="standardContextual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42C55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hr-HR"/>
      <w14:ligatures w14:val="standardContextual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42C55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:lang w:val="hr-HR"/>
      <w14:ligatures w14:val="standardContextual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42C55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:lang w:val="hr-HR"/>
      <w14:ligatures w14:val="standardContextual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42C55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  <w:kern w:val="2"/>
      <w:lang w:val="hr-HR"/>
      <w14:ligatures w14:val="standardContextual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42C55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hr-HR"/>
      <w14:ligatures w14:val="standardContextual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42C55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hr-HR"/>
      <w14:ligatures w14:val="standardContextual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42C55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hr-HR"/>
      <w14:ligatures w14:val="standardContextual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42C55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hr-HR"/>
      <w14:ligatures w14:val="standardContextual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42C5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42C5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42C5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42C55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42C55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42C55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42C55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42C55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42C55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42C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  <w14:ligatures w14:val="standardContextual"/>
    </w:rPr>
  </w:style>
  <w:style w:type="character" w:customStyle="1" w:styleId="NaslovChar">
    <w:name w:val="Naslov Char"/>
    <w:basedOn w:val="Zadanifontodlomka"/>
    <w:link w:val="Naslov"/>
    <w:uiPriority w:val="10"/>
    <w:rsid w:val="00D42C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42C55"/>
    <w:pPr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hr-HR"/>
      <w14:ligatures w14:val="standardContextual"/>
    </w:rPr>
  </w:style>
  <w:style w:type="character" w:customStyle="1" w:styleId="PodnaslovChar">
    <w:name w:val="Podnaslov Char"/>
    <w:basedOn w:val="Zadanifontodlomka"/>
    <w:link w:val="Podnaslov"/>
    <w:uiPriority w:val="11"/>
    <w:rsid w:val="00D42C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42C55"/>
    <w:pPr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hr-HR"/>
      <w14:ligatures w14:val="standardContextual"/>
    </w:rPr>
  </w:style>
  <w:style w:type="character" w:customStyle="1" w:styleId="CitatChar">
    <w:name w:val="Citat Char"/>
    <w:basedOn w:val="Zadanifontodlomka"/>
    <w:link w:val="Citat"/>
    <w:uiPriority w:val="29"/>
    <w:rsid w:val="00D42C55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42C55"/>
    <w:pPr>
      <w:spacing w:after="160" w:line="259" w:lineRule="auto"/>
      <w:ind w:left="720"/>
      <w:contextualSpacing/>
    </w:pPr>
    <w:rPr>
      <w:kern w:val="2"/>
      <w:lang w:val="hr-HR"/>
      <w14:ligatures w14:val="standardContextual"/>
    </w:rPr>
  </w:style>
  <w:style w:type="character" w:styleId="Jakoisticanje">
    <w:name w:val="Intense Emphasis"/>
    <w:basedOn w:val="Zadanifontodlomka"/>
    <w:uiPriority w:val="21"/>
    <w:qFormat/>
    <w:rsid w:val="00D42C55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42C5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  <w:kern w:val="2"/>
      <w:lang w:val="hr-HR"/>
      <w14:ligatures w14:val="standardContextual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42C55"/>
    <w:rPr>
      <w:i/>
      <w:iCs/>
      <w:color w:val="2F5496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42C55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59"/>
    <w:rsid w:val="00755C49"/>
    <w:pPr>
      <w:spacing w:after="0" w:line="240" w:lineRule="auto"/>
    </w:pPr>
    <w:rPr>
      <w:rFonts w:eastAsia="Times New Roman" w:cs="Times New Roman"/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proreda">
    <w:name w:val="No Spacing"/>
    <w:uiPriority w:val="1"/>
    <w:qFormat/>
    <w:rsid w:val="00755C49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549</Words>
  <Characters>3132</Characters>
  <Application>Microsoft Office Word</Application>
  <DocSecurity>0</DocSecurity>
  <Lines>26</Lines>
  <Paragraphs>7</Paragraphs>
  <ScaleCrop>false</ScaleCrop>
  <Company/>
  <LinksUpToDate>false</LinksUpToDate>
  <CharactersWithSpaces>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Stjepan Gašparović</dc:creator>
  <cp:keywords/>
  <dc:description/>
  <cp:lastModifiedBy>Silvestar Jurkovic</cp:lastModifiedBy>
  <cp:revision>11</cp:revision>
  <dcterms:created xsi:type="dcterms:W3CDTF">2026-06-09T11:32:00Z</dcterms:created>
  <dcterms:modified xsi:type="dcterms:W3CDTF">2026-06-19T17:50:00Z</dcterms:modified>
</cp:coreProperties>
</file>