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5BD74" w14:textId="77777777" w:rsidR="00E36B04" w:rsidRPr="00E36B04" w:rsidRDefault="00E36B04" w:rsidP="00E36B04">
      <w:pPr>
        <w:suppressAutoHyphens w:val="0"/>
        <w:spacing w:before="100" w:after="100"/>
        <w:jc w:val="both"/>
        <w:textAlignment w:val="auto"/>
        <w:rPr>
          <w:rFonts w:eastAsia="Cambria"/>
          <w:color w:val="000000"/>
          <w:lang w:eastAsia="hr-HR"/>
        </w:rPr>
      </w:pPr>
    </w:p>
    <w:p w14:paraId="5497E752" w14:textId="6CAAF2E0" w:rsidR="00E36B04" w:rsidRDefault="00E36B04" w:rsidP="00E36B04">
      <w:pPr>
        <w:suppressAutoHyphens w:val="0"/>
        <w:spacing w:before="100" w:after="100"/>
        <w:jc w:val="both"/>
        <w:textAlignment w:val="auto"/>
        <w:rPr>
          <w:rFonts w:eastAsia="Cambria"/>
          <w:color w:val="000000"/>
          <w:lang w:eastAsia="hr-HR"/>
        </w:rPr>
      </w:pPr>
      <w:r w:rsidRPr="00E36B04">
        <w:rPr>
          <w:rFonts w:eastAsia="Cambria"/>
          <w:color w:val="000000"/>
          <w:lang w:eastAsia="hr-HR"/>
        </w:rPr>
        <w:t xml:space="preserve"> Temeljem Odluke o imenovanju Povjerenstva za provedbu oglasa za prijam u radni odnos na određeno vrijeme na projektu „Zaželi IV – za ljepši život u Garčinu“ u Općini </w:t>
      </w:r>
      <w:r>
        <w:rPr>
          <w:rFonts w:eastAsia="Cambria"/>
          <w:color w:val="000000"/>
          <w:lang w:eastAsia="hr-HR"/>
        </w:rPr>
        <w:t>Garčin</w:t>
      </w:r>
      <w:r w:rsidRPr="00E36B04">
        <w:rPr>
          <w:rFonts w:eastAsia="Cambria"/>
          <w:color w:val="000000"/>
          <w:lang w:eastAsia="hr-HR"/>
        </w:rPr>
        <w:t xml:space="preserve">, SF.3.4.11.01.0103, a sukladno Oglasu za prijam u radni odnos na određeno vrijeme od </w:t>
      </w:r>
      <w:r w:rsidR="0086383D">
        <w:rPr>
          <w:rFonts w:eastAsia="Cambria"/>
          <w:color w:val="000000"/>
          <w:lang w:eastAsia="hr-HR"/>
        </w:rPr>
        <w:t xml:space="preserve">15. </w:t>
      </w:r>
      <w:r>
        <w:rPr>
          <w:rFonts w:eastAsia="Cambria"/>
          <w:color w:val="000000"/>
          <w:lang w:eastAsia="hr-HR"/>
        </w:rPr>
        <w:t>rujna</w:t>
      </w:r>
      <w:r w:rsidRPr="00E36B04">
        <w:rPr>
          <w:rFonts w:eastAsia="Cambria"/>
          <w:color w:val="000000"/>
          <w:lang w:eastAsia="hr-HR"/>
        </w:rPr>
        <w:t xml:space="preserve"> 2025. godine, Povjerenstvo </w:t>
      </w:r>
      <w:r>
        <w:rPr>
          <w:rFonts w:eastAsia="Cambria"/>
          <w:color w:val="000000"/>
          <w:lang w:eastAsia="hr-HR"/>
        </w:rPr>
        <w:t xml:space="preserve">objavljuje </w:t>
      </w:r>
    </w:p>
    <w:p w14:paraId="361705D7" w14:textId="77777777" w:rsidR="00E36B04" w:rsidRPr="00E36B04" w:rsidRDefault="00E36B04" w:rsidP="00E36B04">
      <w:pPr>
        <w:suppressAutoHyphens w:val="0"/>
        <w:spacing w:before="100" w:after="100"/>
        <w:jc w:val="both"/>
        <w:textAlignment w:val="auto"/>
        <w:rPr>
          <w:rFonts w:eastAsia="Cambria"/>
          <w:color w:val="000000"/>
          <w:lang w:eastAsia="hr-HR"/>
        </w:rPr>
      </w:pPr>
    </w:p>
    <w:p w14:paraId="2353B229" w14:textId="77777777" w:rsidR="00E36B04" w:rsidRPr="00E36B04" w:rsidRDefault="00E36B04" w:rsidP="00E36B04">
      <w:pPr>
        <w:suppressAutoHyphens w:val="0"/>
        <w:spacing w:before="100" w:after="100"/>
        <w:jc w:val="center"/>
        <w:textAlignment w:val="auto"/>
        <w:rPr>
          <w:b/>
          <w:bCs/>
        </w:rPr>
      </w:pPr>
      <w:r w:rsidRPr="00E36B04">
        <w:rPr>
          <w:b/>
          <w:bCs/>
        </w:rPr>
        <w:t>P O Z I V</w:t>
      </w:r>
    </w:p>
    <w:p w14:paraId="5CE690AE" w14:textId="77777777" w:rsidR="00E36B04" w:rsidRPr="00E36B04" w:rsidRDefault="00E36B04" w:rsidP="00E36B04">
      <w:pPr>
        <w:suppressAutoHyphens w:val="0"/>
        <w:spacing w:before="100" w:after="100"/>
        <w:jc w:val="center"/>
        <w:textAlignment w:val="auto"/>
        <w:rPr>
          <w:b/>
          <w:bCs/>
        </w:rPr>
      </w:pPr>
      <w:r w:rsidRPr="00E36B04">
        <w:rPr>
          <w:b/>
          <w:bCs/>
        </w:rPr>
        <w:t>NA PRETHODNU PROVJERU ZNANJA I SPOSOBNOSTI</w:t>
      </w:r>
    </w:p>
    <w:p w14:paraId="14494F7C" w14:textId="77777777" w:rsidR="00E36B04" w:rsidRPr="00E36B04" w:rsidRDefault="00E36B04" w:rsidP="00E36B04">
      <w:pPr>
        <w:suppressAutoHyphens w:val="0"/>
        <w:spacing w:before="100" w:after="100"/>
        <w:jc w:val="center"/>
        <w:textAlignment w:val="auto"/>
        <w:rPr>
          <w:b/>
          <w:bCs/>
        </w:rPr>
      </w:pPr>
      <w:r w:rsidRPr="00E36B04">
        <w:rPr>
          <w:b/>
          <w:bCs/>
        </w:rPr>
        <w:t>(PISANO TESTIRANJE)</w:t>
      </w:r>
    </w:p>
    <w:p w14:paraId="597DD2CD" w14:textId="77777777" w:rsidR="00E36B04" w:rsidRDefault="00E36B04" w:rsidP="00E36B04">
      <w:pPr>
        <w:suppressAutoHyphens w:val="0"/>
        <w:spacing w:before="100" w:after="100"/>
        <w:textAlignment w:val="auto"/>
        <w:rPr>
          <w:rFonts w:eastAsia="Cambria"/>
          <w:b/>
          <w:bCs/>
          <w:color w:val="000000"/>
          <w:lang w:eastAsia="hr-HR"/>
        </w:rPr>
      </w:pPr>
    </w:p>
    <w:p w14:paraId="0E20AA24" w14:textId="1AC4D630" w:rsidR="00E36B04" w:rsidRPr="00E36B04" w:rsidRDefault="00E36B04" w:rsidP="00E36B04">
      <w:pPr>
        <w:suppressAutoHyphens w:val="0"/>
        <w:spacing w:before="100" w:after="100"/>
        <w:jc w:val="center"/>
        <w:textAlignment w:val="auto"/>
        <w:rPr>
          <w:rFonts w:eastAsia="Cambria"/>
          <w:b/>
          <w:bCs/>
          <w:color w:val="000000"/>
          <w:lang w:eastAsia="hr-HR"/>
        </w:rPr>
      </w:pPr>
      <w:r>
        <w:rPr>
          <w:rFonts w:eastAsia="Cambria"/>
          <w:b/>
          <w:bCs/>
          <w:color w:val="000000"/>
          <w:lang w:eastAsia="hr-HR"/>
        </w:rPr>
        <w:t>I.</w:t>
      </w:r>
    </w:p>
    <w:p w14:paraId="51372A8B" w14:textId="109B7C44" w:rsidR="00E36B04" w:rsidRDefault="00E36B04" w:rsidP="00E36B04">
      <w:pPr>
        <w:suppressAutoHyphens w:val="0"/>
        <w:spacing w:before="100" w:after="100"/>
        <w:jc w:val="both"/>
        <w:textAlignment w:val="auto"/>
        <w:rPr>
          <w:rFonts w:eastAsia="Cambria"/>
          <w:color w:val="000000"/>
          <w:lang w:eastAsia="hr-HR"/>
        </w:rPr>
      </w:pPr>
      <w:r w:rsidRPr="00E36B04">
        <w:rPr>
          <w:rFonts w:eastAsia="Cambria"/>
          <w:color w:val="000000"/>
          <w:lang w:eastAsia="hr-HR"/>
        </w:rPr>
        <w:t xml:space="preserve"> Pozivaju se kandidati koji su zadovoljili formalne uvjete prijave na oglas za prijam u radni odnos na određeno vrijeme u okviru projekta „Zaželi IV – za ljepši život u Garčinu</w:t>
      </w:r>
      <w:r>
        <w:rPr>
          <w:rFonts w:eastAsia="Cambria"/>
          <w:color w:val="000000"/>
          <w:lang w:eastAsia="hr-HR"/>
        </w:rPr>
        <w:t>“</w:t>
      </w:r>
      <w:r w:rsidRPr="00E36B04">
        <w:rPr>
          <w:rFonts w:eastAsia="Cambria"/>
          <w:color w:val="000000"/>
          <w:lang w:eastAsia="hr-HR"/>
        </w:rPr>
        <w:t xml:space="preserve"> u općini </w:t>
      </w:r>
      <w:r>
        <w:rPr>
          <w:rFonts w:eastAsia="Cambria"/>
          <w:color w:val="000000"/>
          <w:lang w:eastAsia="hr-HR"/>
        </w:rPr>
        <w:t>Garčin</w:t>
      </w:r>
      <w:r w:rsidRPr="00E36B04">
        <w:rPr>
          <w:rFonts w:eastAsia="Cambria"/>
          <w:color w:val="000000"/>
          <w:lang w:eastAsia="hr-HR"/>
        </w:rPr>
        <w:t>, SF.3.4.11.01.0103</w:t>
      </w:r>
      <w:r>
        <w:rPr>
          <w:rFonts w:eastAsia="Cambria"/>
          <w:color w:val="000000"/>
          <w:lang w:eastAsia="hr-HR"/>
        </w:rPr>
        <w:t xml:space="preserve"> </w:t>
      </w:r>
      <w:r w:rsidRPr="00E36B04">
        <w:rPr>
          <w:rFonts w:eastAsia="Cambria"/>
          <w:color w:val="000000"/>
          <w:lang w:eastAsia="hr-HR"/>
        </w:rPr>
        <w:t xml:space="preserve">sufinanciranog iz Europskog socijalnog fonda plus u financijskom razdoblju 2021. – 2027., za potrebe provedbe aktivnosti u sklopu projekta „ZAŽELI IV–PREVENCIJA INSTITUCIONALIZACIJE“ – na poslovima pružanja potpore i podrške starijim osobama i osobama s invaliditetom, na </w:t>
      </w:r>
      <w:r>
        <w:rPr>
          <w:rFonts w:eastAsia="Cambria"/>
          <w:color w:val="000000"/>
          <w:lang w:eastAsia="hr-HR"/>
        </w:rPr>
        <w:t>pisano testiranje i to:</w:t>
      </w:r>
    </w:p>
    <w:p w14:paraId="3307AD6D" w14:textId="77777777" w:rsidR="00E36B04" w:rsidRDefault="00E36B04" w:rsidP="00E36B04">
      <w:pPr>
        <w:suppressAutoHyphens w:val="0"/>
        <w:spacing w:before="100" w:after="100"/>
        <w:jc w:val="both"/>
        <w:textAlignment w:val="auto"/>
        <w:rPr>
          <w:rFonts w:eastAsia="Cambria"/>
          <w:color w:val="000000"/>
          <w:lang w:eastAsia="hr-HR"/>
        </w:rPr>
      </w:pPr>
    </w:p>
    <w:p w14:paraId="142A53A3" w14:textId="2DDE36D6" w:rsidR="00E36B04" w:rsidRDefault="00E36B04" w:rsidP="00E36B04">
      <w:pPr>
        <w:suppressAutoHyphens w:val="0"/>
        <w:spacing w:before="100" w:after="100"/>
        <w:jc w:val="both"/>
        <w:textAlignment w:val="auto"/>
        <w:rPr>
          <w:rFonts w:eastAsia="Cambria"/>
          <w:color w:val="000000"/>
          <w:lang w:eastAsia="hr-HR"/>
        </w:rPr>
      </w:pPr>
      <w:r w:rsidRPr="00E36B04">
        <w:rPr>
          <w:rFonts w:eastAsia="Cambria"/>
          <w:color w:val="000000"/>
          <w:lang w:eastAsia="hr-HR"/>
        </w:rPr>
        <w:t>Za radno mjesto Referent – koordinator/ica projekta „Zaželi 4 – za ljepši život u općini Garčin“</w:t>
      </w:r>
    </w:p>
    <w:p w14:paraId="127076C3" w14:textId="112BE2DB" w:rsidR="00E36B04" w:rsidRDefault="00E36B04" w:rsidP="00E36B04">
      <w:pPr>
        <w:numPr>
          <w:ilvl w:val="0"/>
          <w:numId w:val="9"/>
        </w:numPr>
        <w:suppressAutoHyphens w:val="0"/>
        <w:spacing w:before="100" w:after="100"/>
        <w:jc w:val="both"/>
        <w:textAlignment w:val="auto"/>
        <w:rPr>
          <w:rFonts w:eastAsia="Cambria"/>
          <w:color w:val="000000"/>
          <w:lang w:eastAsia="hr-HR"/>
        </w:rPr>
      </w:pPr>
      <w:r>
        <w:rPr>
          <w:rFonts w:eastAsia="Cambria"/>
          <w:color w:val="000000"/>
          <w:lang w:eastAsia="hr-HR"/>
        </w:rPr>
        <w:t>Dijana Dražić;</w:t>
      </w:r>
    </w:p>
    <w:p w14:paraId="3C19C8A4" w14:textId="68ABB1E5" w:rsidR="00E36B04" w:rsidRDefault="00E36B04" w:rsidP="00E36B04">
      <w:pPr>
        <w:numPr>
          <w:ilvl w:val="0"/>
          <w:numId w:val="9"/>
        </w:numPr>
        <w:suppressAutoHyphens w:val="0"/>
        <w:spacing w:before="100" w:after="100"/>
        <w:jc w:val="both"/>
        <w:textAlignment w:val="auto"/>
        <w:rPr>
          <w:rFonts w:eastAsia="Cambria"/>
          <w:color w:val="000000"/>
          <w:lang w:eastAsia="hr-HR"/>
        </w:rPr>
      </w:pPr>
      <w:r>
        <w:rPr>
          <w:rFonts w:eastAsia="Cambria"/>
          <w:color w:val="000000"/>
          <w:lang w:eastAsia="hr-HR"/>
        </w:rPr>
        <w:t>Marija Stojaković;</w:t>
      </w:r>
    </w:p>
    <w:p w14:paraId="7F0FCE68" w14:textId="424D1C1D" w:rsidR="00E36B04" w:rsidRDefault="00E36B04" w:rsidP="00E36B04">
      <w:pPr>
        <w:numPr>
          <w:ilvl w:val="0"/>
          <w:numId w:val="9"/>
        </w:numPr>
        <w:suppressAutoHyphens w:val="0"/>
        <w:spacing w:before="100" w:after="100"/>
        <w:jc w:val="both"/>
        <w:textAlignment w:val="auto"/>
        <w:rPr>
          <w:rFonts w:eastAsia="Cambria"/>
          <w:color w:val="000000"/>
          <w:lang w:eastAsia="hr-HR"/>
        </w:rPr>
      </w:pPr>
      <w:r>
        <w:rPr>
          <w:rFonts w:eastAsia="Cambria"/>
          <w:color w:val="000000"/>
          <w:lang w:eastAsia="hr-HR"/>
        </w:rPr>
        <w:t>Ljiljana Plazanić;</w:t>
      </w:r>
    </w:p>
    <w:p w14:paraId="0379DD0C" w14:textId="2A5F8334" w:rsidR="00E36B04" w:rsidRPr="008062B3" w:rsidRDefault="00E36B04" w:rsidP="00E36B04">
      <w:pPr>
        <w:numPr>
          <w:ilvl w:val="0"/>
          <w:numId w:val="9"/>
        </w:numPr>
        <w:suppressAutoHyphens w:val="0"/>
        <w:spacing w:before="100" w:after="100"/>
        <w:jc w:val="both"/>
        <w:textAlignment w:val="auto"/>
        <w:rPr>
          <w:rFonts w:eastAsia="Cambria"/>
          <w:color w:val="000000"/>
          <w:lang w:eastAsia="hr-HR"/>
        </w:rPr>
      </w:pPr>
      <w:r>
        <w:rPr>
          <w:rFonts w:eastAsia="Cambria"/>
          <w:color w:val="000000"/>
          <w:lang w:eastAsia="hr-HR"/>
        </w:rPr>
        <w:t>Blaženka Trabalko.</w:t>
      </w:r>
    </w:p>
    <w:p w14:paraId="665E5615" w14:textId="3D5154D0" w:rsidR="00E36B04" w:rsidRPr="00E36B04" w:rsidRDefault="00E36B04" w:rsidP="00E36B04">
      <w:pPr>
        <w:suppressAutoHyphens w:val="0"/>
        <w:spacing w:before="100" w:after="100"/>
        <w:jc w:val="center"/>
        <w:textAlignment w:val="auto"/>
        <w:rPr>
          <w:b/>
          <w:bCs/>
        </w:rPr>
      </w:pPr>
      <w:r w:rsidRPr="00E36B04">
        <w:rPr>
          <w:b/>
          <w:bCs/>
        </w:rPr>
        <w:t>II.</w:t>
      </w:r>
    </w:p>
    <w:p w14:paraId="119673E2" w14:textId="06E18C75" w:rsidR="008062B3" w:rsidRDefault="00E36B04" w:rsidP="00E36B04">
      <w:pPr>
        <w:suppressAutoHyphens w:val="0"/>
        <w:spacing w:before="100" w:after="100"/>
        <w:jc w:val="both"/>
        <w:textAlignment w:val="auto"/>
      </w:pPr>
      <w:r>
        <w:t xml:space="preserve">Kandidati pozvani na pisano testiranje (navedeni pod točkom I.) trebaju se okupiti u prostorijama Općine Garčin, </w:t>
      </w:r>
      <w:r w:rsidRPr="008062B3">
        <w:rPr>
          <w:b/>
          <w:bCs/>
        </w:rPr>
        <w:t xml:space="preserve">dana </w:t>
      </w:r>
      <w:r w:rsidR="00EA706E">
        <w:rPr>
          <w:b/>
          <w:bCs/>
        </w:rPr>
        <w:t>1</w:t>
      </w:r>
      <w:r w:rsidR="000E6051">
        <w:rPr>
          <w:b/>
          <w:bCs/>
        </w:rPr>
        <w:t>3</w:t>
      </w:r>
      <w:r w:rsidRPr="008062B3">
        <w:rPr>
          <w:b/>
          <w:bCs/>
        </w:rPr>
        <w:t xml:space="preserve">. </w:t>
      </w:r>
      <w:r w:rsidR="008062B3" w:rsidRPr="008062B3">
        <w:rPr>
          <w:b/>
          <w:bCs/>
        </w:rPr>
        <w:t>listopada</w:t>
      </w:r>
      <w:r w:rsidRPr="008062B3">
        <w:rPr>
          <w:b/>
          <w:bCs/>
        </w:rPr>
        <w:t xml:space="preserve"> 202</w:t>
      </w:r>
      <w:r w:rsidR="008062B3" w:rsidRPr="008062B3">
        <w:rPr>
          <w:b/>
          <w:bCs/>
        </w:rPr>
        <w:t>5</w:t>
      </w:r>
      <w:r w:rsidRPr="008062B3">
        <w:rPr>
          <w:b/>
          <w:bCs/>
        </w:rPr>
        <w:t>. godine (</w:t>
      </w:r>
      <w:r w:rsidR="00EA706E">
        <w:rPr>
          <w:b/>
          <w:bCs/>
        </w:rPr>
        <w:t>ponedjeljak</w:t>
      </w:r>
      <w:r w:rsidRPr="008062B3">
        <w:rPr>
          <w:b/>
          <w:bCs/>
        </w:rPr>
        <w:t xml:space="preserve">) u </w:t>
      </w:r>
      <w:r w:rsidR="008062B3" w:rsidRPr="008062B3">
        <w:rPr>
          <w:b/>
          <w:bCs/>
        </w:rPr>
        <w:t>16:00</w:t>
      </w:r>
      <w:r w:rsidRPr="008062B3">
        <w:rPr>
          <w:b/>
          <w:bCs/>
        </w:rPr>
        <w:t xml:space="preserve"> sati</w:t>
      </w:r>
      <w:r>
        <w:t xml:space="preserve"> radi pisanog testiranja.</w:t>
      </w:r>
    </w:p>
    <w:p w14:paraId="13E2D435" w14:textId="7FF3B457" w:rsidR="008062B3" w:rsidRPr="008062B3" w:rsidRDefault="00E36B04" w:rsidP="008062B3">
      <w:pPr>
        <w:suppressAutoHyphens w:val="0"/>
        <w:spacing w:before="100" w:after="100"/>
        <w:jc w:val="center"/>
        <w:textAlignment w:val="auto"/>
        <w:rPr>
          <w:b/>
          <w:bCs/>
        </w:rPr>
      </w:pPr>
      <w:r w:rsidRPr="008062B3">
        <w:rPr>
          <w:b/>
          <w:bCs/>
        </w:rPr>
        <w:t>III.</w:t>
      </w:r>
    </w:p>
    <w:p w14:paraId="76326E64" w14:textId="77777777" w:rsidR="008062B3" w:rsidRDefault="00E36B04" w:rsidP="00E36B04">
      <w:pPr>
        <w:suppressAutoHyphens w:val="0"/>
        <w:spacing w:before="100" w:after="100"/>
        <w:jc w:val="both"/>
        <w:textAlignment w:val="auto"/>
      </w:pPr>
      <w:r>
        <w:t xml:space="preserve">Na testiranje je potrebno ponijeti osobnu iskaznicu ili putovnicu, kao i kemijsku olovku. </w:t>
      </w:r>
    </w:p>
    <w:p w14:paraId="4AA8957D" w14:textId="34433705" w:rsidR="00E36B04" w:rsidRDefault="00E36B04" w:rsidP="00E36B04">
      <w:pPr>
        <w:suppressAutoHyphens w:val="0"/>
        <w:spacing w:before="100" w:after="100"/>
        <w:jc w:val="both"/>
        <w:textAlignment w:val="auto"/>
      </w:pPr>
      <w:r>
        <w:t>Ne postoji</w:t>
      </w:r>
      <w:r w:rsidR="008062B3">
        <w:t xml:space="preserve"> </w:t>
      </w:r>
      <w:r>
        <w:t>mogućnost naknadnog pisanog testiranja, bez obzira na razloge koje pojedinog kandidata eventualno priječe</w:t>
      </w:r>
      <w:r w:rsidR="008062B3">
        <w:t xml:space="preserve"> </w:t>
      </w:r>
      <w:r>
        <w:t>da testiranju pristupi u naznačeno vrijeme.</w:t>
      </w:r>
    </w:p>
    <w:p w14:paraId="1DE648E4" w14:textId="77777777" w:rsidR="008062B3" w:rsidRDefault="00E36B04" w:rsidP="00E36B04">
      <w:pPr>
        <w:suppressAutoHyphens w:val="0"/>
        <w:spacing w:before="100" w:after="100"/>
        <w:jc w:val="both"/>
        <w:textAlignment w:val="auto"/>
      </w:pPr>
      <w:r>
        <w:t xml:space="preserve">Smatra se da je kandidat, koji se navedenog dana ne odazove do termina navedenih pod točkom II. </w:t>
      </w:r>
      <w:r w:rsidR="008062B3">
        <w:t>O</w:t>
      </w:r>
      <w:r>
        <w:t>vog</w:t>
      </w:r>
      <w:r w:rsidR="008062B3">
        <w:t xml:space="preserve"> </w:t>
      </w:r>
      <w:r>
        <w:t>Poziva, bez obzira na razloge, povukao prijavu na natječaj.</w:t>
      </w:r>
    </w:p>
    <w:p w14:paraId="6470C943" w14:textId="6192CD3A" w:rsidR="00E36B04" w:rsidRDefault="00E36B04" w:rsidP="00E36B04">
      <w:pPr>
        <w:suppressAutoHyphens w:val="0"/>
        <w:spacing w:before="100" w:after="100"/>
        <w:jc w:val="both"/>
        <w:textAlignment w:val="auto"/>
      </w:pPr>
      <w:r>
        <w:t xml:space="preserve"> Smatrat će se da je prijavu povukao i kandidat</w:t>
      </w:r>
      <w:r w:rsidR="008062B3">
        <w:t xml:space="preserve"> </w:t>
      </w:r>
      <w:r>
        <w:t>koji na pisanom testiranju remeti mir i/ili pravila ponašanja na testiranju s kojima će biti upoznat, kao i</w:t>
      </w:r>
      <w:r w:rsidR="008062B3">
        <w:t xml:space="preserve"> </w:t>
      </w:r>
      <w:r>
        <w:t>kandidat koji ne predoči osobnu iskaznicu ili putovnicu.</w:t>
      </w:r>
    </w:p>
    <w:p w14:paraId="7525E238" w14:textId="6F44F2EE" w:rsidR="00E36B04" w:rsidRDefault="00E36B04" w:rsidP="00E36B04">
      <w:pPr>
        <w:suppressAutoHyphens w:val="0"/>
        <w:spacing w:before="100" w:after="100"/>
        <w:jc w:val="both"/>
        <w:textAlignment w:val="auto"/>
      </w:pPr>
      <w:r>
        <w:t xml:space="preserve">Testiranje traje najduže </w:t>
      </w:r>
      <w:r w:rsidR="008062B3">
        <w:t>45</w:t>
      </w:r>
      <w:r>
        <w:t xml:space="preserve"> minuta. Ostale informacije vezane uz pisano testiranje navedene su u</w:t>
      </w:r>
      <w:r w:rsidR="008062B3">
        <w:t xml:space="preserve"> </w:t>
      </w:r>
      <w:r>
        <w:t xml:space="preserve">obavijestima koje su prethodno objavljene na web-stranici Općine </w:t>
      </w:r>
      <w:r w:rsidR="008062B3">
        <w:t>Garčin</w:t>
      </w:r>
      <w:r>
        <w:t xml:space="preserve"> (</w:t>
      </w:r>
      <w:hyperlink r:id="rId7" w:history="1">
        <w:r w:rsidR="008062B3" w:rsidRPr="00E1650A">
          <w:rPr>
            <w:rStyle w:val="Hiperveza"/>
          </w:rPr>
          <w:t>https://opcina-garcin.hr/</w:t>
        </w:r>
      </w:hyperlink>
      <w:r>
        <w:t>).</w:t>
      </w:r>
    </w:p>
    <w:p w14:paraId="02D6FDCF" w14:textId="0CD3935E" w:rsidR="008062B3" w:rsidRPr="008062B3" w:rsidRDefault="00E36B04" w:rsidP="008062B3">
      <w:pPr>
        <w:suppressAutoHyphens w:val="0"/>
        <w:spacing w:before="100" w:after="100"/>
        <w:jc w:val="center"/>
        <w:textAlignment w:val="auto"/>
        <w:rPr>
          <w:b/>
          <w:bCs/>
        </w:rPr>
      </w:pPr>
      <w:r w:rsidRPr="008062B3">
        <w:rPr>
          <w:b/>
          <w:bCs/>
        </w:rPr>
        <w:lastRenderedPageBreak/>
        <w:t>IV.</w:t>
      </w:r>
    </w:p>
    <w:p w14:paraId="2C833333" w14:textId="60E54C95" w:rsidR="00E36B04" w:rsidRDefault="00E36B04" w:rsidP="00E36B04">
      <w:pPr>
        <w:suppressAutoHyphens w:val="0"/>
        <w:spacing w:before="100" w:after="100"/>
        <w:jc w:val="both"/>
        <w:textAlignment w:val="auto"/>
      </w:pPr>
      <w:r>
        <w:t>S kandidatima koji ostvare najmanje 50% bodova na pisanom testiranju Povjerenstvo će provesti</w:t>
      </w:r>
      <w:r w:rsidR="008062B3">
        <w:t xml:space="preserve"> </w:t>
      </w:r>
      <w:r>
        <w:t>intervjue neposredno nakon pisanog testiranja.</w:t>
      </w:r>
    </w:p>
    <w:p w14:paraId="41EFC3AD" w14:textId="77777777" w:rsidR="008062B3" w:rsidRDefault="008062B3" w:rsidP="00E36B04">
      <w:pPr>
        <w:suppressAutoHyphens w:val="0"/>
        <w:spacing w:before="100" w:after="100"/>
        <w:jc w:val="both"/>
        <w:textAlignment w:val="auto"/>
      </w:pPr>
    </w:p>
    <w:p w14:paraId="7FDAEEF7" w14:textId="0D0E8639" w:rsidR="008062B3" w:rsidRPr="008062B3" w:rsidRDefault="00E36B04" w:rsidP="008062B3">
      <w:pPr>
        <w:suppressAutoHyphens w:val="0"/>
        <w:spacing w:before="100" w:after="100"/>
        <w:jc w:val="center"/>
        <w:textAlignment w:val="auto"/>
        <w:rPr>
          <w:b/>
          <w:bCs/>
        </w:rPr>
      </w:pPr>
      <w:r w:rsidRPr="008062B3">
        <w:rPr>
          <w:b/>
          <w:bCs/>
        </w:rPr>
        <w:t>V.</w:t>
      </w:r>
    </w:p>
    <w:p w14:paraId="404FE838" w14:textId="17F9C376" w:rsidR="00E36B04" w:rsidRDefault="00E36B04" w:rsidP="00E36B04">
      <w:pPr>
        <w:suppressAutoHyphens w:val="0"/>
        <w:spacing w:before="100" w:after="100"/>
        <w:jc w:val="both"/>
        <w:textAlignment w:val="auto"/>
      </w:pPr>
      <w:r>
        <w:t xml:space="preserve">Ovaj poziv objavljuje se na web-stranici i na oglasnoj ploči Općine </w:t>
      </w:r>
      <w:r w:rsidR="008062B3">
        <w:t>Garčin</w:t>
      </w:r>
      <w:r>
        <w:t>.</w:t>
      </w:r>
    </w:p>
    <w:p w14:paraId="199ABBD7" w14:textId="548C8B21" w:rsidR="00E36B04" w:rsidRDefault="00E36B04" w:rsidP="00E36B04">
      <w:pPr>
        <w:suppressAutoHyphens w:val="0"/>
        <w:spacing w:before="100" w:after="100"/>
        <w:jc w:val="both"/>
        <w:textAlignment w:val="auto"/>
      </w:pPr>
      <w:r>
        <w:t>Kandidati koji mogu pristupiti testiranju o tome su obaviješteni.</w:t>
      </w:r>
    </w:p>
    <w:p w14:paraId="5C89D624" w14:textId="77777777" w:rsidR="008062B3" w:rsidRDefault="008062B3" w:rsidP="00E36B04">
      <w:pPr>
        <w:suppressAutoHyphens w:val="0"/>
        <w:spacing w:before="100" w:after="100"/>
        <w:jc w:val="both"/>
        <w:textAlignment w:val="auto"/>
      </w:pPr>
    </w:p>
    <w:p w14:paraId="3EDEEB24" w14:textId="77777777" w:rsidR="008062B3" w:rsidRDefault="008062B3" w:rsidP="00E36B04">
      <w:pPr>
        <w:suppressAutoHyphens w:val="0"/>
        <w:spacing w:before="100" w:after="100"/>
        <w:jc w:val="both"/>
        <w:textAlignment w:val="auto"/>
      </w:pPr>
    </w:p>
    <w:p w14:paraId="6C9845E2" w14:textId="751BF900" w:rsidR="008062B3" w:rsidRPr="001F053C" w:rsidRDefault="008062B3" w:rsidP="008062B3">
      <w:pPr>
        <w:suppressAutoHyphens w:val="0"/>
        <w:spacing w:before="100" w:after="100"/>
        <w:ind w:left="4248" w:firstLine="708"/>
        <w:jc w:val="center"/>
        <w:textAlignment w:val="auto"/>
      </w:pPr>
      <w:r w:rsidRPr="00E36B04">
        <w:rPr>
          <w:rFonts w:eastAsia="Cambria"/>
          <w:color w:val="000000"/>
          <w:lang w:eastAsia="hr-HR"/>
        </w:rPr>
        <w:t>Povjerenstva za provedbu oglasa</w:t>
      </w:r>
    </w:p>
    <w:sectPr w:rsidR="008062B3" w:rsidRPr="001F053C" w:rsidSect="008062B3">
      <w:headerReference w:type="default" r:id="rId8"/>
      <w:footerReference w:type="default" r:id="rId9"/>
      <w:pgSz w:w="11906" w:h="16838"/>
      <w:pgMar w:top="1417" w:right="1417" w:bottom="1417" w:left="1417" w:header="720" w:footer="11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CFE7CA" w14:textId="77777777" w:rsidR="00F132F2" w:rsidRDefault="00F132F2">
      <w:r>
        <w:separator/>
      </w:r>
    </w:p>
  </w:endnote>
  <w:endnote w:type="continuationSeparator" w:id="0">
    <w:p w14:paraId="19770EFE" w14:textId="77777777" w:rsidR="00F132F2" w:rsidRDefault="00F13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CE9F1" w14:textId="35028ED5" w:rsidR="00E1211F" w:rsidRDefault="008062B3">
    <w:pPr>
      <w:pStyle w:val="Podnoje"/>
    </w:pPr>
    <w:r w:rsidRPr="005F7C68">
      <w:rPr>
        <w:rFonts w:ascii="Arial" w:hAnsi="Arial" w:cs="Arial"/>
        <w:noProof/>
        <w:sz w:val="22"/>
        <w:szCs w:val="22"/>
        <w:lang w:eastAsia="hr-HR"/>
      </w:rPr>
      <w:drawing>
        <wp:inline distT="0" distB="0" distL="0" distR="0" wp14:anchorId="04CE863D" wp14:editId="58B1B892">
          <wp:extent cx="1714500" cy="563880"/>
          <wp:effectExtent l="0" t="0" r="0" b="0"/>
          <wp:docPr id="86" name="Slika 2" descr="esf-logo-design-variants-color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2" descr="esf-logo-design-variants-color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563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1211F">
      <w:tab/>
      <w:t xml:space="preserve">                                                </w:t>
    </w:r>
    <w:r w:rsidRPr="005F7C68">
      <w:rPr>
        <w:rFonts w:ascii="Arial" w:hAnsi="Arial" w:cs="Arial"/>
        <w:noProof/>
        <w:sz w:val="22"/>
        <w:szCs w:val="22"/>
        <w:lang w:eastAsia="hr-HR"/>
      </w:rPr>
      <w:drawing>
        <wp:inline distT="0" distB="0" distL="0" distR="0" wp14:anchorId="0200960D" wp14:editId="03E9EA02">
          <wp:extent cx="2103120" cy="586740"/>
          <wp:effectExtent l="0" t="0" r="0" b="0"/>
          <wp:docPr id="87" name="Picture 1" descr="C:\Users\opcin\Desktop\ZAŽELI\ZAŽELI IV\HR Sufinancira EUROPSKA UNIJA_POS_POS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pcin\Desktop\ZAŽELI\ZAŽELI IV\HR Sufinancira EUROPSKA UNIJA_POS_POS (1)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3120" cy="586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1211F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78C9C" w14:textId="77777777" w:rsidR="00F132F2" w:rsidRDefault="00F132F2">
      <w:r>
        <w:rPr>
          <w:color w:val="000000"/>
        </w:rPr>
        <w:separator/>
      </w:r>
    </w:p>
  </w:footnote>
  <w:footnote w:type="continuationSeparator" w:id="0">
    <w:p w14:paraId="22EF1927" w14:textId="77777777" w:rsidR="00F132F2" w:rsidRDefault="00F13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ED0BF" w14:textId="04F70E5D" w:rsidR="00E1211F" w:rsidRDefault="008062B3">
    <w:pPr>
      <w:pStyle w:val="Zaglavlje"/>
      <w:jc w:val="right"/>
    </w:pPr>
    <w:r w:rsidRPr="00B8466B">
      <w:rPr>
        <w:noProof/>
        <w:lang w:eastAsia="hr-HR"/>
      </w:rPr>
      <w:drawing>
        <wp:inline distT="0" distB="0" distL="0" distR="0" wp14:anchorId="39AEDFDA" wp14:editId="6F395176">
          <wp:extent cx="937260" cy="571500"/>
          <wp:effectExtent l="0" t="0" r="0" b="0"/>
          <wp:docPr id="85" name="Slika 3" descr="A logo for a health care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3" descr="A logo for a health care company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726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15779"/>
    <w:multiLevelType w:val="multilevel"/>
    <w:tmpl w:val="1C36A95A"/>
    <w:lvl w:ilvl="0">
      <w:numFmt w:val="bullet"/>
      <w:lvlText w:val=""/>
      <w:lvlJc w:val="left"/>
      <w:pPr>
        <w:ind w:left="708" w:firstLine="0"/>
      </w:pPr>
      <w:rPr>
        <w:rFonts w:ascii="Symbol" w:hAnsi="Symbol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numFmt w:val="bullet"/>
      <w:lvlText w:val="o"/>
      <w:lvlJc w:val="left"/>
      <w:pPr>
        <w:ind w:left="1440" w:firstLine="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2">
      <w:numFmt w:val="bullet"/>
      <w:lvlText w:val="▪"/>
      <w:lvlJc w:val="left"/>
      <w:pPr>
        <w:ind w:left="2160" w:firstLine="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3">
      <w:numFmt w:val="bullet"/>
      <w:lvlText w:val="•"/>
      <w:lvlJc w:val="left"/>
      <w:pPr>
        <w:ind w:left="2880" w:firstLine="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4">
      <w:numFmt w:val="bullet"/>
      <w:lvlText w:val="o"/>
      <w:lvlJc w:val="left"/>
      <w:pPr>
        <w:ind w:left="3600" w:firstLine="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5">
      <w:numFmt w:val="bullet"/>
      <w:lvlText w:val="▪"/>
      <w:lvlJc w:val="left"/>
      <w:pPr>
        <w:ind w:left="4320" w:firstLine="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6">
      <w:numFmt w:val="bullet"/>
      <w:lvlText w:val="•"/>
      <w:lvlJc w:val="left"/>
      <w:pPr>
        <w:ind w:left="5040" w:firstLine="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7">
      <w:numFmt w:val="bullet"/>
      <w:lvlText w:val="o"/>
      <w:lvlJc w:val="left"/>
      <w:pPr>
        <w:ind w:left="5760" w:firstLine="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8">
      <w:numFmt w:val="bullet"/>
      <w:lvlText w:val="▪"/>
      <w:lvlJc w:val="left"/>
      <w:pPr>
        <w:ind w:left="6480" w:firstLine="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21CC35E3"/>
    <w:multiLevelType w:val="hybridMultilevel"/>
    <w:tmpl w:val="3146969C"/>
    <w:numStyleLink w:val="Importiranistil1"/>
  </w:abstractNum>
  <w:abstractNum w:abstractNumId="2" w15:restartNumberingAfterBreak="0">
    <w:nsid w:val="235117E1"/>
    <w:multiLevelType w:val="multilevel"/>
    <w:tmpl w:val="8FA8AA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933768"/>
    <w:multiLevelType w:val="hybridMultilevel"/>
    <w:tmpl w:val="84B0F75E"/>
    <w:lvl w:ilvl="0" w:tplc="145A332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 w15:restartNumberingAfterBreak="0">
    <w:nsid w:val="2A1B768C"/>
    <w:multiLevelType w:val="multilevel"/>
    <w:tmpl w:val="7AF455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3DC57584"/>
    <w:multiLevelType w:val="hybridMultilevel"/>
    <w:tmpl w:val="EA5A2182"/>
    <w:numStyleLink w:val="Importiranistil12"/>
  </w:abstractNum>
  <w:abstractNum w:abstractNumId="6" w15:restartNumberingAfterBreak="0">
    <w:nsid w:val="51FF752A"/>
    <w:multiLevelType w:val="hybridMultilevel"/>
    <w:tmpl w:val="3146969C"/>
    <w:styleLink w:val="Importiranistil1"/>
    <w:lvl w:ilvl="0" w:tplc="614E482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017A00AA">
      <w:start w:val="1"/>
      <w:numFmt w:val="bullet"/>
      <w:lvlText w:val="o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C7E6458E">
      <w:start w:val="1"/>
      <w:numFmt w:val="bullet"/>
      <w:lvlText w:val="▪"/>
      <w:lvlJc w:val="left"/>
      <w:pPr>
        <w:ind w:left="21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AE8A9972">
      <w:start w:val="1"/>
      <w:numFmt w:val="bullet"/>
      <w:lvlText w:val="•"/>
      <w:lvlJc w:val="left"/>
      <w:pPr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364C91F4">
      <w:start w:val="1"/>
      <w:numFmt w:val="bullet"/>
      <w:lvlText w:val="o"/>
      <w:lvlJc w:val="left"/>
      <w:pPr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CC487E00">
      <w:start w:val="1"/>
      <w:numFmt w:val="bullet"/>
      <w:lvlText w:val="▪"/>
      <w:lvlJc w:val="left"/>
      <w:pPr>
        <w:ind w:left="43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6C0A1B58">
      <w:start w:val="1"/>
      <w:numFmt w:val="bullet"/>
      <w:lvlText w:val="•"/>
      <w:lvlJc w:val="left"/>
      <w:pPr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DF6807E">
      <w:start w:val="1"/>
      <w:numFmt w:val="bullet"/>
      <w:lvlText w:val="o"/>
      <w:lvlJc w:val="left"/>
      <w:pPr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F01612EE">
      <w:start w:val="1"/>
      <w:numFmt w:val="bullet"/>
      <w:lvlText w:val="▪"/>
      <w:lvlJc w:val="left"/>
      <w:pPr>
        <w:ind w:left="64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 w15:restartNumberingAfterBreak="0">
    <w:nsid w:val="579B2DAE"/>
    <w:multiLevelType w:val="multilevel"/>
    <w:tmpl w:val="45E84082"/>
    <w:lvl w:ilvl="0"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69D968A3"/>
    <w:multiLevelType w:val="hybridMultilevel"/>
    <w:tmpl w:val="EA5A2182"/>
    <w:styleLink w:val="Importiranistil12"/>
    <w:lvl w:ilvl="0" w:tplc="CA244ADC">
      <w:start w:val="1"/>
      <w:numFmt w:val="decimal"/>
      <w:lvlText w:val="%1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232" w:hanging="232"/>
      </w:pPr>
      <w:rPr>
        <w:rFonts w:ascii="Times New Roman" w:eastAsia="Arial Unicode MS" w:hAnsi="Times New Roman" w:cs="Times New Roman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62442C40">
      <w:start w:val="1"/>
      <w:numFmt w:val="decimal"/>
      <w:lvlText w:val="%2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F60E1E22">
      <w:start w:val="1"/>
      <w:numFmt w:val="decimal"/>
      <w:lvlText w:val="%3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42063A34">
      <w:start w:val="1"/>
      <w:numFmt w:val="decimal"/>
      <w:lvlText w:val="%4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4C98D7E2">
      <w:start w:val="1"/>
      <w:numFmt w:val="decimal"/>
      <w:lvlText w:val="%5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8AA444B2">
      <w:start w:val="1"/>
      <w:numFmt w:val="decimal"/>
      <w:lvlText w:val="%6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E83038E6">
      <w:start w:val="1"/>
      <w:numFmt w:val="decimal"/>
      <w:lvlText w:val="%7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566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44EC6D72">
      <w:start w:val="1"/>
      <w:numFmt w:val="decimal"/>
      <w:lvlText w:val="%8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  <w:tab w:val="left" w:pos="8566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2A1275F2">
      <w:start w:val="1"/>
      <w:numFmt w:val="decimal"/>
      <w:lvlText w:val="%9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66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643458634">
    <w:abstractNumId w:val="2"/>
  </w:num>
  <w:num w:numId="2" w16cid:durableId="1316181685">
    <w:abstractNumId w:val="0"/>
  </w:num>
  <w:num w:numId="3" w16cid:durableId="626400727">
    <w:abstractNumId w:val="7"/>
  </w:num>
  <w:num w:numId="4" w16cid:durableId="2059039749">
    <w:abstractNumId w:val="4"/>
  </w:num>
  <w:num w:numId="5" w16cid:durableId="995110312">
    <w:abstractNumId w:val="8"/>
  </w:num>
  <w:num w:numId="6" w16cid:durableId="1087505609">
    <w:abstractNumId w:val="5"/>
  </w:num>
  <w:num w:numId="7" w16cid:durableId="1288582598">
    <w:abstractNumId w:val="6"/>
  </w:num>
  <w:num w:numId="8" w16cid:durableId="727264274">
    <w:abstractNumId w:val="1"/>
  </w:num>
  <w:num w:numId="9" w16cid:durableId="14863151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CDF"/>
    <w:rsid w:val="000C147F"/>
    <w:rsid w:val="000E6051"/>
    <w:rsid w:val="00173AD5"/>
    <w:rsid w:val="001F053C"/>
    <w:rsid w:val="00370806"/>
    <w:rsid w:val="00372602"/>
    <w:rsid w:val="003D7E38"/>
    <w:rsid w:val="003F5518"/>
    <w:rsid w:val="00514A30"/>
    <w:rsid w:val="005F7C68"/>
    <w:rsid w:val="006F1B03"/>
    <w:rsid w:val="00706FF3"/>
    <w:rsid w:val="008062B3"/>
    <w:rsid w:val="0086383D"/>
    <w:rsid w:val="00876FB0"/>
    <w:rsid w:val="0091160E"/>
    <w:rsid w:val="00A23CDF"/>
    <w:rsid w:val="00A355E7"/>
    <w:rsid w:val="00A8078A"/>
    <w:rsid w:val="00AC1CE3"/>
    <w:rsid w:val="00BB1E7B"/>
    <w:rsid w:val="00C332F8"/>
    <w:rsid w:val="00CD74ED"/>
    <w:rsid w:val="00D34FBB"/>
    <w:rsid w:val="00D873CB"/>
    <w:rsid w:val="00DD78A5"/>
    <w:rsid w:val="00E1211F"/>
    <w:rsid w:val="00E36B04"/>
    <w:rsid w:val="00EA706E"/>
    <w:rsid w:val="00EC0520"/>
    <w:rsid w:val="00F13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C066EA"/>
  <w15:docId w15:val="{DA17A92D-850E-47E9-88EE-8AEBE9B08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autoSpaceDN w:val="0"/>
      <w:textAlignment w:val="baseline"/>
    </w:pPr>
    <w:rPr>
      <w:rFonts w:ascii="Times New Roman" w:eastAsia="Times New Roman" w:hAnsi="Times New Roman"/>
      <w:sz w:val="24"/>
      <w:szCs w:val="24"/>
      <w:lang w:eastAsia="ar-SA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pPr>
      <w:spacing w:after="160"/>
      <w:ind w:left="720"/>
    </w:pPr>
    <w:rPr>
      <w:rFonts w:ascii="Calibri" w:eastAsia="Calibri" w:hAnsi="Calibri"/>
      <w:sz w:val="22"/>
      <w:szCs w:val="22"/>
      <w:lang w:eastAsia="en-US"/>
    </w:rPr>
  </w:style>
  <w:style w:type="character" w:styleId="Hiperveza">
    <w:name w:val="Hyperlink"/>
    <w:rPr>
      <w:color w:val="0563C1"/>
      <w:u w:val="single"/>
    </w:rPr>
  </w:style>
  <w:style w:type="character" w:styleId="Nerijeenospominjanje">
    <w:name w:val="Unresolved Mention"/>
    <w:rPr>
      <w:color w:val="605E5C"/>
      <w:shd w:val="clear" w:color="auto" w:fill="E1DFDD"/>
    </w:rPr>
  </w:style>
  <w:style w:type="paragraph" w:styleId="Zaglavlje">
    <w:name w:val="header"/>
    <w:basedOn w:val="Normal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rPr>
      <w:rFonts w:ascii="Times New Roman" w:eastAsia="Times New Roman" w:hAnsi="Times New Roman"/>
      <w:kern w:val="0"/>
      <w:sz w:val="24"/>
      <w:szCs w:val="24"/>
      <w:lang w:eastAsia="ar-SA"/>
    </w:rPr>
  </w:style>
  <w:style w:type="paragraph" w:styleId="Podnoje">
    <w:name w:val="footer"/>
    <w:basedOn w:val="Normal"/>
    <w:pPr>
      <w:tabs>
        <w:tab w:val="center" w:pos="4536"/>
        <w:tab w:val="right" w:pos="9072"/>
      </w:tabs>
    </w:pPr>
  </w:style>
  <w:style w:type="character" w:customStyle="1" w:styleId="PodnojeChar">
    <w:name w:val="Podnožje Char"/>
    <w:rPr>
      <w:rFonts w:ascii="Times New Roman" w:eastAsia="Times New Roman" w:hAnsi="Times New Roman"/>
      <w:kern w:val="0"/>
      <w:sz w:val="24"/>
      <w:szCs w:val="24"/>
      <w:lang w:eastAsia="ar-SA"/>
    </w:rPr>
  </w:style>
  <w:style w:type="paragraph" w:styleId="Tekstbalonia">
    <w:name w:val="Balloon Text"/>
    <w:basedOn w:val="Normal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rPr>
      <w:rFonts w:ascii="Segoe UI" w:eastAsia="Times New Roman" w:hAnsi="Segoe UI" w:cs="Segoe UI"/>
      <w:kern w:val="0"/>
      <w:sz w:val="18"/>
      <w:szCs w:val="18"/>
      <w:lang w:eastAsia="ar-SA"/>
    </w:rPr>
  </w:style>
  <w:style w:type="paragraph" w:customStyle="1" w:styleId="Standardno">
    <w:name w:val="Standardno"/>
    <w:rsid w:val="001F053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numbering" w:customStyle="1" w:styleId="Importiranistil12">
    <w:name w:val="Importirani stil 12"/>
    <w:rsid w:val="001F053C"/>
    <w:pPr>
      <w:numPr>
        <w:numId w:val="5"/>
      </w:numPr>
    </w:pPr>
  </w:style>
  <w:style w:type="numbering" w:customStyle="1" w:styleId="Importiranistil1">
    <w:name w:val="Importirani stil 1"/>
    <w:rsid w:val="001F053C"/>
    <w:pPr>
      <w:numPr>
        <w:numId w:val="7"/>
      </w:numPr>
    </w:pPr>
  </w:style>
  <w:style w:type="paragraph" w:styleId="Bezproreda">
    <w:name w:val="No Spacing"/>
    <w:uiPriority w:val="1"/>
    <w:qFormat/>
    <w:rsid w:val="001F053C"/>
    <w:rPr>
      <w:rFonts w:eastAsia="Times New Roman"/>
      <w:sz w:val="22"/>
      <w:szCs w:val="22"/>
      <w:lang w:eastAsia="en-US"/>
    </w:rPr>
  </w:style>
  <w:style w:type="paragraph" w:customStyle="1" w:styleId="Default">
    <w:name w:val="Default"/>
    <w:rsid w:val="001F053C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opcina-garcin.h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procelnik.opcina@gmail.com</dc:creator>
  <cp:keywords/>
  <dc:description/>
  <cp:lastModifiedBy>Općina Garčin</cp:lastModifiedBy>
  <cp:revision>5</cp:revision>
  <cp:lastPrinted>2024-05-27T06:00:00Z</cp:lastPrinted>
  <dcterms:created xsi:type="dcterms:W3CDTF">2025-10-02T13:28:00Z</dcterms:created>
  <dcterms:modified xsi:type="dcterms:W3CDTF">2025-10-06T09:16:00Z</dcterms:modified>
</cp:coreProperties>
</file>