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21526" w14:paraId="2986C643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6A4C47F" w14:textId="77777777" w:rsidR="00121526" w:rsidRDefault="0089624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A1317D9" w14:textId="77777777" w:rsidR="00121526" w:rsidRDefault="0089624D">
            <w:pPr>
              <w:spacing w:after="0" w:line="240" w:lineRule="auto"/>
            </w:pPr>
            <w:r>
              <w:t>36811</w:t>
            </w:r>
          </w:p>
        </w:tc>
      </w:tr>
      <w:tr w:rsidR="00121526" w14:paraId="29B5DE07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270B76E" w14:textId="77777777" w:rsidR="00121526" w:rsidRDefault="0089624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939CE8E" w14:textId="77777777" w:rsidR="00121526" w:rsidRDefault="0089624D">
            <w:pPr>
              <w:spacing w:after="0" w:line="240" w:lineRule="auto"/>
            </w:pPr>
            <w:r>
              <w:t>OPĆINA GARČIN</w:t>
            </w:r>
          </w:p>
        </w:tc>
      </w:tr>
      <w:tr w:rsidR="00121526" w14:paraId="7CD103F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1136E1C" w14:textId="77777777" w:rsidR="00121526" w:rsidRDefault="0089624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1741186" w14:textId="77777777" w:rsidR="00121526" w:rsidRDefault="0089624D">
            <w:pPr>
              <w:spacing w:after="0" w:line="240" w:lineRule="auto"/>
            </w:pPr>
            <w:r>
              <w:t>23</w:t>
            </w:r>
          </w:p>
        </w:tc>
      </w:tr>
    </w:tbl>
    <w:p w14:paraId="7992F798" w14:textId="77777777" w:rsidR="00121526" w:rsidRDefault="0089624D">
      <w:r>
        <w:br/>
      </w:r>
    </w:p>
    <w:p w14:paraId="163177A2" w14:textId="77777777" w:rsidR="00121526" w:rsidRDefault="0089624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2C74D9C" w14:textId="77777777" w:rsidR="00121526" w:rsidRDefault="0089624D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2F8FF49" w14:textId="77777777" w:rsidR="00121526" w:rsidRDefault="0089624D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5667468" w14:textId="77777777" w:rsidR="00121526" w:rsidRDefault="00121526"/>
    <w:p w14:paraId="168C7EF1" w14:textId="77777777" w:rsidR="00121526" w:rsidRDefault="0089624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6EEB021" w14:textId="77777777" w:rsidR="00121526" w:rsidRDefault="0089624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1526" w14:paraId="0821033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7ADE4" w14:textId="77777777" w:rsidR="00121526" w:rsidRDefault="008962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06DDBE" w14:textId="77777777" w:rsidR="00121526" w:rsidRDefault="008962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59AAA" w14:textId="77777777" w:rsidR="00121526" w:rsidRDefault="008962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B4107" w14:textId="77777777" w:rsidR="00121526" w:rsidRDefault="008962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A7824" w14:textId="77777777" w:rsidR="00121526" w:rsidRDefault="008962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FEBAB" w14:textId="77777777" w:rsidR="00121526" w:rsidRDefault="008962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526" w14:paraId="6F754B1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55E2C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7AAE3B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AC4CE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DCF597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2.634.630,38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C68B21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2.960.631,24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D452B1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112,4</w:t>
            </w:r>
          </w:p>
        </w:tc>
      </w:tr>
      <w:tr w:rsidR="00121526" w14:paraId="422D7BD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CF3FDA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D1372F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3EC744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6F4739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1.841.084,19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0C23E5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1.950.216,83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9E39B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105,9</w:t>
            </w:r>
          </w:p>
        </w:tc>
      </w:tr>
      <w:tr w:rsidR="00121526" w14:paraId="2E1F853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F59CDB" w14:textId="77777777" w:rsidR="00121526" w:rsidRDefault="001215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8F7A04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8B9FB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139372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793.546,19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0C5E46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1.010.414,41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895F73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127,3</w:t>
            </w:r>
          </w:p>
        </w:tc>
      </w:tr>
      <w:tr w:rsidR="00121526" w14:paraId="0EC7612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63892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F4E53F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0B822B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8D951E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22.106,39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9E9682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00E7C0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0,5</w:t>
            </w:r>
          </w:p>
        </w:tc>
      </w:tr>
      <w:tr w:rsidR="00121526" w14:paraId="79B97A2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6FC0C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601AE5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F4A86C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EDF9EB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815.779,28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999F89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633.252,02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A2BA7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77,6</w:t>
            </w:r>
          </w:p>
        </w:tc>
      </w:tr>
      <w:tr w:rsidR="00121526" w14:paraId="2526AED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915914" w14:textId="77777777" w:rsidR="00121526" w:rsidRDefault="001215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1345C7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68EA9D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FD64AD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793.672,89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0BF9F1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633.151,35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807C20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79,8</w:t>
            </w:r>
          </w:p>
        </w:tc>
      </w:tr>
      <w:tr w:rsidR="00121526" w14:paraId="5E3BD0D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0E586D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634423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39B3D4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B49FF0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687E73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7C775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121526" w14:paraId="39715B3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C85D6A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B48F04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DF4852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E650A5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B0C87F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88209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21526" w14:paraId="0747541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C49BC1" w14:textId="77777777" w:rsidR="00121526" w:rsidRDefault="001215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9807FE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75CB0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2B955E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0E114B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BA0B12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21526" w14:paraId="5D210A1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71795A" w14:textId="77777777" w:rsidR="00121526" w:rsidRDefault="001215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4955B9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6A86DA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C44191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1458DA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377.263,06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182BA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78DCDA1" w14:textId="77777777" w:rsidR="00121526" w:rsidRDefault="00121526">
      <w:pPr>
        <w:spacing w:after="0"/>
      </w:pPr>
    </w:p>
    <w:p w14:paraId="7616842F" w14:textId="77777777" w:rsidR="00121526" w:rsidRDefault="0089624D">
      <w:r>
        <w:t xml:space="preserve">Nakon </w:t>
      </w:r>
      <w:proofErr w:type="spellStart"/>
      <w:r>
        <w:t>sučeljvanja</w:t>
      </w:r>
      <w:proofErr w:type="spellEnd"/>
      <w:r>
        <w:t xml:space="preserve"> prihoda i rashoda od poslovanja i nefinancijske imovine ostvarili smo višak prihoda i primitaka.</w:t>
      </w:r>
    </w:p>
    <w:p w14:paraId="58D9F217" w14:textId="77777777" w:rsidR="00121526" w:rsidRDefault="0089624D">
      <w:r>
        <w:br/>
      </w:r>
    </w:p>
    <w:p w14:paraId="3C292F4D" w14:textId="77777777" w:rsidR="00121526" w:rsidRDefault="0089624D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130879BD" w14:textId="77777777" w:rsidR="00121526" w:rsidRDefault="0089624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21526" w14:paraId="2268F6F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2F631" w14:textId="77777777" w:rsidR="00121526" w:rsidRDefault="008962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B87ED" w14:textId="77777777" w:rsidR="00121526" w:rsidRDefault="008962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A4593" w14:textId="77777777" w:rsidR="00121526" w:rsidRDefault="008962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BCDE6" w14:textId="77777777" w:rsidR="00121526" w:rsidRDefault="008962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6E4EB" w14:textId="77777777" w:rsidR="00121526" w:rsidRDefault="008962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526" w14:paraId="3FDA78E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75BA4" w14:textId="77777777" w:rsidR="00121526" w:rsidRDefault="001215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E36A5B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425B5" w14:textId="77777777" w:rsidR="00121526" w:rsidRDefault="00896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D78C4F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51.598,51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2EA0C5" w14:textId="77777777" w:rsidR="00121526" w:rsidRDefault="00896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B5C75B4" w14:textId="77777777" w:rsidR="00121526" w:rsidRDefault="00121526">
      <w:pPr>
        <w:spacing w:after="0"/>
      </w:pPr>
    </w:p>
    <w:p w14:paraId="651C610A" w14:textId="77777777" w:rsidR="00121526" w:rsidRDefault="0089624D">
      <w:r>
        <w:t xml:space="preserve">Dospjele obaveze na kraju </w:t>
      </w:r>
      <w:proofErr w:type="spellStart"/>
      <w:r>
        <w:t>izvjštajnog</w:t>
      </w:r>
      <w:proofErr w:type="spellEnd"/>
      <w:r>
        <w:t xml:space="preserve"> razdoblja odnose se na dug prema dobavljačima. </w:t>
      </w:r>
    </w:p>
    <w:p w14:paraId="0CC3B6FF" w14:textId="77777777" w:rsidR="00121526" w:rsidRDefault="00121526"/>
    <w:p w14:paraId="4B4FF980" w14:textId="77777777" w:rsidR="00121526" w:rsidRDefault="0089624D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56238B6D" w14:textId="77777777" w:rsidR="00121526" w:rsidRDefault="0089624D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14:paraId="2CA8ABF7" w14:textId="77777777" w:rsidR="00121526" w:rsidRDefault="0089624D">
      <w:r>
        <w:t>Prijenosi proračunskim korisnicima koji su u izvještaju eliminirani su na kontu 36721 Prijenosi za redovito financiranje poslovanja u iznosu 391.525,50 eura, koji su kod proračunskog korisnika prikazani na kontu 6711 Prihodi iz nadležnog proračuna za redovito poslovanje u istom iznosu od 391.525,50 eura.</w:t>
      </w:r>
    </w:p>
    <w:p w14:paraId="5DD9F4A0" w14:textId="77777777" w:rsidR="00121526" w:rsidRDefault="00121526"/>
    <w:p w14:paraId="0D8A8C6C" w14:textId="77777777" w:rsidR="00121526" w:rsidRDefault="0089624D">
      <w:pPr>
        <w:keepNext/>
        <w:spacing w:line="240" w:lineRule="auto"/>
        <w:jc w:val="center"/>
      </w:pPr>
      <w:r>
        <w:rPr>
          <w:sz w:val="28"/>
        </w:rPr>
        <w:t>Bilješka 4.</w:t>
      </w:r>
    </w:p>
    <w:p w14:paraId="1739CD19" w14:textId="77777777" w:rsidR="00121526" w:rsidRDefault="0089624D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14:paraId="1F7E04F6" w14:textId="77777777" w:rsidR="00121526" w:rsidRDefault="0089624D">
      <w:r>
        <w:t>Nakon konsolidacije financijskih izvještaja ostvaren je višak prihoda poslovanja. </w:t>
      </w:r>
    </w:p>
    <w:p w14:paraId="409112C8" w14:textId="77777777" w:rsidR="00121526" w:rsidRDefault="0089624D">
      <w:r>
        <w:t>Općina je ostvarila višak prihoda poslovanja u iznosu od 256.583,71 eura, dok je proračunski korisnik ostvario manjak prihoda poslovanja u iznosu od 32.511,08 eura, te je nastao višak prihoda poslovanja u iznosu od 224.072,63 eura. </w:t>
      </w:r>
    </w:p>
    <w:p w14:paraId="188A4C17" w14:textId="77777777" w:rsidR="00121526" w:rsidRDefault="00121526"/>
    <w:sectPr w:rsidR="00121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26"/>
    <w:rsid w:val="00121526"/>
    <w:rsid w:val="0089624D"/>
    <w:rsid w:val="00CA5552"/>
    <w:rsid w:val="00DA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AD92"/>
  <w15:docId w15:val="{AE81EE75-52E8-4179-AA65-8AEF1B69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Racunovodstvo2-PC</dc:creator>
  <cp:lastModifiedBy>Općina Garčin</cp:lastModifiedBy>
  <cp:revision>2</cp:revision>
  <dcterms:created xsi:type="dcterms:W3CDTF">2026-03-02T08:04:00Z</dcterms:created>
  <dcterms:modified xsi:type="dcterms:W3CDTF">2026-03-02T08:04:00Z</dcterms:modified>
</cp:coreProperties>
</file>