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F800B" w14:textId="77777777" w:rsidR="005B2E66" w:rsidRPr="002406DB" w:rsidRDefault="005B2E66" w:rsidP="005B2E66">
      <w:pPr>
        <w:pStyle w:val="Bezproreda"/>
        <w:jc w:val="both"/>
        <w:rPr>
          <w:rFonts w:ascii="Times New Roman" w:hAnsi="Times New Roman"/>
          <w:sz w:val="24"/>
        </w:rPr>
      </w:pPr>
      <w:r w:rsidRPr="002406DB">
        <w:rPr>
          <w:rFonts w:ascii="Times New Roman" w:hAnsi="Times New Roman"/>
          <w:sz w:val="24"/>
        </w:rPr>
        <w:t xml:space="preserve">                 </w:t>
      </w:r>
      <w:r w:rsidRPr="00CB5C51">
        <w:rPr>
          <w:rFonts w:ascii="Cambria" w:hAnsi="Cambria"/>
          <w:b/>
          <w:noProof/>
          <w:bdr w:val="none" w:sz="0" w:space="0" w:color="auto" w:frame="1"/>
          <w:shd w:val="clear" w:color="auto" w:fill="FFFFFF"/>
        </w:rPr>
        <w:drawing>
          <wp:inline distT="0" distB="0" distL="0" distR="0" wp14:anchorId="2FE52504" wp14:editId="04C9E545">
            <wp:extent cx="1152525" cy="762000"/>
            <wp:effectExtent l="0" t="0" r="9525" b="0"/>
            <wp:docPr id="1436265649" name="Slika 1" descr="grb_hrvats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 descr="grb_hrvatsk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DFEEE8" w14:textId="77777777" w:rsidR="005B2E66" w:rsidRPr="002406DB" w:rsidRDefault="005B2E66" w:rsidP="005B2E66">
      <w:pPr>
        <w:pStyle w:val="Bezproreda"/>
        <w:jc w:val="both"/>
        <w:rPr>
          <w:rFonts w:ascii="Times New Roman" w:hAnsi="Times New Roman"/>
          <w:b/>
          <w:sz w:val="24"/>
        </w:rPr>
      </w:pPr>
      <w:r w:rsidRPr="002406DB">
        <w:rPr>
          <w:rFonts w:ascii="Times New Roman" w:hAnsi="Times New Roman"/>
          <w:b/>
          <w:sz w:val="24"/>
        </w:rPr>
        <w:t xml:space="preserve">        REPUBLIKA HRVATSKA </w:t>
      </w:r>
    </w:p>
    <w:p w14:paraId="62DCE3A4" w14:textId="77777777" w:rsidR="005B2E66" w:rsidRPr="002406DB" w:rsidRDefault="005B2E66" w:rsidP="005B2E66">
      <w:pPr>
        <w:pStyle w:val="Bezproreda"/>
        <w:jc w:val="both"/>
        <w:rPr>
          <w:rFonts w:ascii="Times New Roman" w:hAnsi="Times New Roman"/>
          <w:b/>
          <w:sz w:val="24"/>
        </w:rPr>
      </w:pPr>
      <w:r w:rsidRPr="002406DB">
        <w:rPr>
          <w:rFonts w:ascii="Times New Roman" w:hAnsi="Times New Roman"/>
          <w:b/>
          <w:sz w:val="24"/>
        </w:rPr>
        <w:t>BRODSKO-POSAVSKA ŽUPANIJA</w:t>
      </w:r>
    </w:p>
    <w:p w14:paraId="4F15EE9B" w14:textId="77777777" w:rsidR="005B2E66" w:rsidRPr="007D5A6F" w:rsidRDefault="005B2E66" w:rsidP="005B2E66">
      <w:pPr>
        <w:pStyle w:val="Bezproreda"/>
        <w:jc w:val="both"/>
        <w:rPr>
          <w:rFonts w:ascii="Times New Roman" w:hAnsi="Times New Roman"/>
          <w:b/>
          <w:sz w:val="24"/>
        </w:rPr>
      </w:pPr>
      <w:r w:rsidRPr="002406DB">
        <w:rPr>
          <w:rFonts w:ascii="Times New Roman" w:hAnsi="Times New Roman"/>
          <w:b/>
          <w:sz w:val="24"/>
        </w:rPr>
        <w:t xml:space="preserve">              OPĆINA GARČIN</w:t>
      </w:r>
    </w:p>
    <w:p w14:paraId="176F9CF5" w14:textId="77777777" w:rsidR="005B2E66" w:rsidRDefault="005B2E66" w:rsidP="005B2E66">
      <w:pPr>
        <w:ind w:firstLine="709"/>
        <w:rPr>
          <w:rFonts w:ascii="Times New Roman" w:hAnsi="Times New Roman" w:cs="Times New Roman"/>
          <w:b/>
          <w:lang w:val="it-IT"/>
        </w:rPr>
      </w:pPr>
      <w:r>
        <w:rPr>
          <w:rFonts w:ascii="Times New Roman" w:hAnsi="Times New Roman" w:cs="Times New Roman"/>
          <w:b/>
          <w:lang w:val="it-IT"/>
        </w:rPr>
        <w:t xml:space="preserve">  Općinski načelnik</w:t>
      </w:r>
    </w:p>
    <w:p w14:paraId="174DCBB8" w14:textId="77777777" w:rsidR="00CD772E" w:rsidRPr="007B01D6" w:rsidRDefault="00CD772E" w:rsidP="00CD772E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</w:tabs>
        <w:autoSpaceDE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8D1342" w14:textId="7F713245" w:rsidR="00CD772E" w:rsidRPr="007B01D6" w:rsidRDefault="00CD772E" w:rsidP="00CD772E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</w:tabs>
        <w:autoSpaceDE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B01D6">
        <w:rPr>
          <w:rFonts w:ascii="Times New Roman" w:hAnsi="Times New Roman" w:cs="Times New Roman"/>
          <w:color w:val="000000"/>
          <w:sz w:val="24"/>
          <w:szCs w:val="24"/>
        </w:rPr>
        <w:t>KLASA: 035-01/25-01/01</w:t>
      </w:r>
    </w:p>
    <w:p w14:paraId="25289469" w14:textId="4A76D6A8" w:rsidR="00CD772E" w:rsidRPr="007B01D6" w:rsidRDefault="00CD772E" w:rsidP="00CD772E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</w:tabs>
        <w:autoSpaceDE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B01D6">
        <w:rPr>
          <w:rFonts w:ascii="Times New Roman" w:hAnsi="Times New Roman" w:cs="Times New Roman"/>
          <w:color w:val="000000"/>
          <w:sz w:val="24"/>
          <w:szCs w:val="24"/>
        </w:rPr>
        <w:t>URBROJ: 2178-06-02-25-1</w:t>
      </w:r>
    </w:p>
    <w:p w14:paraId="4BB7EA76" w14:textId="46826510" w:rsidR="00CD772E" w:rsidRPr="007B01D6" w:rsidRDefault="00CD772E" w:rsidP="00CD772E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</w:tabs>
        <w:autoSpaceDE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B01D6">
        <w:rPr>
          <w:rFonts w:ascii="Times New Roman" w:hAnsi="Times New Roman" w:cs="Times New Roman"/>
          <w:color w:val="000000"/>
          <w:sz w:val="24"/>
          <w:szCs w:val="24"/>
        </w:rPr>
        <w:t>Garčin, 23. prosinca 2025. godine</w:t>
      </w:r>
    </w:p>
    <w:p w14:paraId="0F4868D2" w14:textId="77777777" w:rsidR="00CD772E" w:rsidRPr="007B01D6" w:rsidRDefault="00CD772E" w:rsidP="00CD772E">
      <w:pPr>
        <w:widowControl w:val="0"/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</w:tabs>
        <w:autoSpaceDE w:val="0"/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A2E7F06" w14:textId="4F96C415" w:rsidR="00CD772E" w:rsidRPr="007B01D6" w:rsidRDefault="00CD772E" w:rsidP="00CD772E">
      <w:pPr>
        <w:rPr>
          <w:rFonts w:ascii="Times New Roman" w:hAnsi="Times New Roman" w:cs="Times New Roman"/>
          <w:sz w:val="24"/>
          <w:szCs w:val="24"/>
        </w:rPr>
      </w:pPr>
      <w:r w:rsidRPr="007B01D6">
        <w:rPr>
          <w:rFonts w:ascii="Times New Roman" w:hAnsi="Times New Roman" w:cs="Times New Roman"/>
          <w:sz w:val="24"/>
          <w:szCs w:val="24"/>
        </w:rPr>
        <w:t>Na temelju članka 25. Uredbe o uredskom poslovanju („Narodne novine“ broj: 75/21) i članka 2. Naputka o brojčanim oznakama pismena te sadržaju evidencija uredskog poslovanja i članka 26. Statuta općine Garčin,  („Službeno glasilo Općine Garčin“ broj 4/2021), općinski načelnik Općine Garčin 2</w:t>
      </w:r>
      <w:r w:rsidR="00CF11CF">
        <w:rPr>
          <w:rFonts w:ascii="Times New Roman" w:hAnsi="Times New Roman" w:cs="Times New Roman"/>
          <w:sz w:val="24"/>
          <w:szCs w:val="24"/>
        </w:rPr>
        <w:t>3</w:t>
      </w:r>
      <w:r w:rsidRPr="007B01D6">
        <w:rPr>
          <w:rFonts w:ascii="Times New Roman" w:hAnsi="Times New Roman" w:cs="Times New Roman"/>
          <w:sz w:val="24"/>
          <w:szCs w:val="24"/>
        </w:rPr>
        <w:t>. prosinca 2025.g. donosi</w:t>
      </w:r>
    </w:p>
    <w:p w14:paraId="2053BDC3" w14:textId="77777777" w:rsidR="00237EA2" w:rsidRPr="007B01D6" w:rsidRDefault="00237EA2" w:rsidP="00237EA2">
      <w:pPr>
        <w:tabs>
          <w:tab w:val="left" w:pos="643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01D6">
        <w:rPr>
          <w:rFonts w:ascii="Times New Roman" w:hAnsi="Times New Roman" w:cs="Times New Roman"/>
          <w:b/>
          <w:sz w:val="24"/>
          <w:szCs w:val="24"/>
        </w:rPr>
        <w:t>PLAN</w:t>
      </w:r>
    </w:p>
    <w:p w14:paraId="47A3AC8B" w14:textId="6C0342CF" w:rsidR="00237EA2" w:rsidRPr="007B01D6" w:rsidRDefault="00237EA2" w:rsidP="00237EA2">
      <w:pPr>
        <w:tabs>
          <w:tab w:val="left" w:pos="643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01D6">
        <w:rPr>
          <w:rFonts w:ascii="Times New Roman" w:hAnsi="Times New Roman" w:cs="Times New Roman"/>
          <w:b/>
          <w:sz w:val="24"/>
          <w:szCs w:val="24"/>
        </w:rPr>
        <w:t xml:space="preserve"> klasifikacijskih oznaka i brojčanih oznaka ustrojstvenih jedinica i službenih osoba u uredskom poslovanju Općine Garčin</w:t>
      </w:r>
    </w:p>
    <w:p w14:paraId="6034D093" w14:textId="77777777" w:rsidR="00237EA2" w:rsidRPr="007B01D6" w:rsidRDefault="00237EA2" w:rsidP="00237EA2">
      <w:pPr>
        <w:tabs>
          <w:tab w:val="left" w:pos="6435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7B01D6">
        <w:rPr>
          <w:rFonts w:ascii="Times New Roman" w:hAnsi="Times New Roman" w:cs="Times New Roman"/>
          <w:b/>
          <w:sz w:val="24"/>
          <w:szCs w:val="24"/>
        </w:rPr>
        <w:t>Članak 1.</w:t>
      </w:r>
    </w:p>
    <w:p w14:paraId="5F5C7916" w14:textId="2C224D32" w:rsidR="00237EA2" w:rsidRPr="007B01D6" w:rsidRDefault="00237EA2" w:rsidP="00CF11CF">
      <w:pPr>
        <w:tabs>
          <w:tab w:val="left" w:pos="643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B01D6">
        <w:rPr>
          <w:rFonts w:ascii="Times New Roman" w:hAnsi="Times New Roman" w:cs="Times New Roman"/>
          <w:sz w:val="24"/>
          <w:szCs w:val="24"/>
        </w:rPr>
        <w:t xml:space="preserve">Ovim Planom klasifikacijskih oznaka i brojčanih oznaka ustrojstvenih jedinica i službenih osoba u uredskom poslovanju Općine Garčin (u nastavku: Plan), utvrđuju se klasifikacijske oznake predmeta koji se pojavljuju u radu Općinskog načelnika, Općinskog vijeća i Jedinstvenog upravnog odjela Općine </w:t>
      </w:r>
      <w:r w:rsidR="00CB75AC">
        <w:rPr>
          <w:rFonts w:ascii="Times New Roman" w:hAnsi="Times New Roman" w:cs="Times New Roman"/>
          <w:sz w:val="24"/>
          <w:szCs w:val="24"/>
        </w:rPr>
        <w:t>Garčin</w:t>
      </w:r>
      <w:r w:rsidRPr="007B01D6">
        <w:rPr>
          <w:rFonts w:ascii="Times New Roman" w:hAnsi="Times New Roman" w:cs="Times New Roman"/>
          <w:sz w:val="24"/>
          <w:szCs w:val="24"/>
        </w:rPr>
        <w:t xml:space="preserve">, te brojčane oznake ustrojstvenih jedinica i službenih osoba u uredskom poslovanju Općine Garčin. </w:t>
      </w:r>
    </w:p>
    <w:p w14:paraId="799E1BE1" w14:textId="77777777" w:rsidR="00237EA2" w:rsidRPr="007B01D6" w:rsidRDefault="00237EA2" w:rsidP="00237EA2">
      <w:pPr>
        <w:tabs>
          <w:tab w:val="left" w:pos="643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01D6">
        <w:rPr>
          <w:rFonts w:ascii="Times New Roman" w:hAnsi="Times New Roman" w:cs="Times New Roman"/>
          <w:b/>
          <w:sz w:val="24"/>
          <w:szCs w:val="24"/>
        </w:rPr>
        <w:t>Članak 2.</w:t>
      </w:r>
    </w:p>
    <w:p w14:paraId="41A06D3E" w14:textId="7C3FD5C9" w:rsidR="00237EA2" w:rsidRPr="007B01D6" w:rsidRDefault="00237EA2" w:rsidP="00237EA2">
      <w:pPr>
        <w:tabs>
          <w:tab w:val="left" w:pos="643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B01D6">
        <w:rPr>
          <w:rFonts w:ascii="Times New Roman" w:hAnsi="Times New Roman" w:cs="Times New Roman"/>
          <w:sz w:val="24"/>
          <w:szCs w:val="24"/>
        </w:rPr>
        <w:t xml:space="preserve">Općina Garčin u uredskom poslovanju iz svoga samoupravnog djelokruga, koristit će brojčanu oznaku </w:t>
      </w:r>
      <w:bookmarkStart w:id="0" w:name="_Hlk217374779"/>
      <w:r w:rsidRPr="007B01D6">
        <w:rPr>
          <w:rFonts w:ascii="Times New Roman" w:hAnsi="Times New Roman" w:cs="Times New Roman"/>
          <w:i/>
          <w:iCs/>
          <w:sz w:val="24"/>
          <w:szCs w:val="24"/>
          <w:u w:val="single"/>
        </w:rPr>
        <w:t>2178</w:t>
      </w:r>
      <w:r w:rsidR="0096060C">
        <w:rPr>
          <w:rFonts w:ascii="Times New Roman" w:hAnsi="Times New Roman" w:cs="Times New Roman"/>
          <w:i/>
          <w:iCs/>
          <w:sz w:val="24"/>
          <w:szCs w:val="24"/>
          <w:u w:val="single"/>
        </w:rPr>
        <w:t>-</w:t>
      </w:r>
      <w:r w:rsidRPr="007B01D6">
        <w:rPr>
          <w:rFonts w:ascii="Times New Roman" w:hAnsi="Times New Roman" w:cs="Times New Roman"/>
          <w:i/>
          <w:iCs/>
          <w:sz w:val="24"/>
          <w:szCs w:val="24"/>
          <w:u w:val="single"/>
        </w:rPr>
        <w:t>6</w:t>
      </w:r>
      <w:bookmarkEnd w:id="0"/>
      <w:r w:rsidRPr="007B01D6">
        <w:rPr>
          <w:rFonts w:ascii="Times New Roman" w:hAnsi="Times New Roman" w:cs="Times New Roman"/>
          <w:sz w:val="24"/>
          <w:szCs w:val="24"/>
        </w:rPr>
        <w:t>.</w:t>
      </w:r>
    </w:p>
    <w:p w14:paraId="02F58C9A" w14:textId="19FFD20E" w:rsidR="00237EA2" w:rsidRPr="007B01D6" w:rsidRDefault="00237EA2" w:rsidP="00CF11CF">
      <w:pPr>
        <w:tabs>
          <w:tab w:val="left" w:pos="6435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7B01D6">
        <w:rPr>
          <w:rFonts w:ascii="Times New Roman" w:hAnsi="Times New Roman" w:cs="Times New Roman"/>
          <w:sz w:val="24"/>
          <w:szCs w:val="24"/>
        </w:rPr>
        <w:t>Općina Garčin će koristiti klasifikacijske oznake sukladno Naputku o brojčanim oznakama pismena te sadržaju evidencija uredskog poslovanja („Narodne novine“ broj: 132/21).</w:t>
      </w:r>
    </w:p>
    <w:p w14:paraId="211FB0C3" w14:textId="77777777" w:rsidR="00237EA2" w:rsidRPr="007B01D6" w:rsidRDefault="00237EA2" w:rsidP="00237EA2">
      <w:pPr>
        <w:tabs>
          <w:tab w:val="left" w:pos="643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01D6">
        <w:rPr>
          <w:rFonts w:ascii="Times New Roman" w:hAnsi="Times New Roman" w:cs="Times New Roman"/>
          <w:b/>
          <w:sz w:val="24"/>
          <w:szCs w:val="24"/>
        </w:rPr>
        <w:t>Članak 3.</w:t>
      </w:r>
    </w:p>
    <w:p w14:paraId="69DC5036" w14:textId="23E50B78" w:rsidR="00237EA2" w:rsidRPr="00CF11CF" w:rsidRDefault="00237EA2" w:rsidP="00CF11CF">
      <w:pPr>
        <w:tabs>
          <w:tab w:val="left" w:pos="643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B01D6">
        <w:rPr>
          <w:rFonts w:ascii="Times New Roman" w:hAnsi="Times New Roman" w:cs="Times New Roman"/>
          <w:sz w:val="24"/>
          <w:szCs w:val="24"/>
        </w:rPr>
        <w:t>Ovim planom se određuju brojčane oznake ustrojstvenih jedinica te službenih osoba Općine Garčin, kako slijedi:</w:t>
      </w:r>
    </w:p>
    <w:p w14:paraId="43FE0919" w14:textId="382A5EAA" w:rsidR="00237EA2" w:rsidRPr="007B01D6" w:rsidRDefault="00237EA2" w:rsidP="00237EA2">
      <w:pPr>
        <w:tabs>
          <w:tab w:val="left" w:pos="6435"/>
        </w:tabs>
        <w:rPr>
          <w:rFonts w:ascii="Times New Roman" w:hAnsi="Times New Roman" w:cs="Times New Roman"/>
          <w:b/>
          <w:sz w:val="24"/>
          <w:szCs w:val="24"/>
        </w:rPr>
      </w:pPr>
      <w:r w:rsidRPr="007B01D6">
        <w:rPr>
          <w:rFonts w:ascii="Times New Roman" w:hAnsi="Times New Roman" w:cs="Times New Roman"/>
          <w:b/>
          <w:sz w:val="24"/>
          <w:szCs w:val="24"/>
        </w:rPr>
        <w:t>- Općinsko vijeće</w:t>
      </w:r>
      <w:r w:rsidR="00CF11CF">
        <w:rPr>
          <w:rFonts w:ascii="Times New Roman" w:hAnsi="Times New Roman" w:cs="Times New Roman"/>
          <w:b/>
          <w:sz w:val="24"/>
          <w:szCs w:val="24"/>
        </w:rPr>
        <w:t xml:space="preserve"> Općine Garčin</w:t>
      </w:r>
      <w:r w:rsidRPr="007B01D6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7B01D6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2178</w:t>
      </w:r>
      <w:r w:rsidR="0096060C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-</w:t>
      </w:r>
      <w:r w:rsidRPr="007B01D6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6-01</w:t>
      </w:r>
    </w:p>
    <w:p w14:paraId="03AFE9FD" w14:textId="02AA8B43" w:rsidR="00237EA2" w:rsidRPr="007B01D6" w:rsidRDefault="00237EA2" w:rsidP="00237EA2">
      <w:pPr>
        <w:tabs>
          <w:tab w:val="left" w:pos="6435"/>
        </w:tabs>
        <w:rPr>
          <w:rFonts w:ascii="Times New Roman" w:hAnsi="Times New Roman" w:cs="Times New Roman"/>
          <w:b/>
          <w:sz w:val="24"/>
          <w:szCs w:val="24"/>
        </w:rPr>
      </w:pPr>
      <w:r w:rsidRPr="007B01D6">
        <w:rPr>
          <w:rFonts w:ascii="Times New Roman" w:hAnsi="Times New Roman" w:cs="Times New Roman"/>
          <w:b/>
          <w:sz w:val="24"/>
          <w:szCs w:val="24"/>
        </w:rPr>
        <w:t xml:space="preserve">- predsjednik Općinskog vijeća- </w:t>
      </w:r>
      <w:r w:rsidRPr="007B01D6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2178</w:t>
      </w:r>
      <w:r w:rsidR="0096060C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-</w:t>
      </w:r>
      <w:r w:rsidRPr="007B01D6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6-01/01</w:t>
      </w:r>
    </w:p>
    <w:p w14:paraId="0EB04397" w14:textId="3BEAD746" w:rsidR="00237EA2" w:rsidRPr="007B01D6" w:rsidRDefault="00237EA2" w:rsidP="00237EA2">
      <w:pPr>
        <w:tabs>
          <w:tab w:val="left" w:pos="6435"/>
        </w:tabs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7B01D6">
        <w:rPr>
          <w:rFonts w:ascii="Times New Roman" w:hAnsi="Times New Roman" w:cs="Times New Roman"/>
          <w:b/>
          <w:sz w:val="24"/>
          <w:szCs w:val="24"/>
        </w:rPr>
        <w:t>- općinski načelnik</w:t>
      </w:r>
      <w:r w:rsidR="00CF11CF">
        <w:rPr>
          <w:rFonts w:ascii="Times New Roman" w:hAnsi="Times New Roman" w:cs="Times New Roman"/>
          <w:b/>
          <w:sz w:val="24"/>
          <w:szCs w:val="24"/>
        </w:rPr>
        <w:t xml:space="preserve"> Općine Garčin</w:t>
      </w:r>
      <w:r w:rsidRPr="007B01D6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7B01D6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217</w:t>
      </w:r>
      <w:r w:rsidR="0096060C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8-</w:t>
      </w:r>
      <w:r w:rsidRPr="007B01D6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6-02</w:t>
      </w:r>
    </w:p>
    <w:p w14:paraId="1B1D9F92" w14:textId="487FF117" w:rsidR="00237EA2" w:rsidRPr="007B01D6" w:rsidRDefault="00237EA2" w:rsidP="00237EA2">
      <w:pPr>
        <w:tabs>
          <w:tab w:val="left" w:pos="6435"/>
        </w:tabs>
        <w:rPr>
          <w:rFonts w:ascii="Times New Roman" w:hAnsi="Times New Roman" w:cs="Times New Roman"/>
          <w:b/>
          <w:sz w:val="24"/>
          <w:szCs w:val="24"/>
        </w:rPr>
      </w:pPr>
      <w:r w:rsidRPr="007B01D6">
        <w:rPr>
          <w:rFonts w:ascii="Times New Roman" w:hAnsi="Times New Roman" w:cs="Times New Roman"/>
          <w:b/>
          <w:sz w:val="24"/>
          <w:szCs w:val="24"/>
        </w:rPr>
        <w:t>- jedinstveni upravni odjel</w:t>
      </w:r>
      <w:r w:rsidR="00CF11CF">
        <w:rPr>
          <w:rFonts w:ascii="Times New Roman" w:hAnsi="Times New Roman" w:cs="Times New Roman"/>
          <w:b/>
          <w:sz w:val="24"/>
          <w:szCs w:val="24"/>
        </w:rPr>
        <w:t xml:space="preserve"> Općine Garčin</w:t>
      </w:r>
      <w:r w:rsidRPr="007B01D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6060C">
        <w:rPr>
          <w:rFonts w:ascii="Times New Roman" w:hAnsi="Times New Roman" w:cs="Times New Roman"/>
          <w:b/>
          <w:sz w:val="24"/>
          <w:szCs w:val="24"/>
        </w:rPr>
        <w:t>–</w:t>
      </w:r>
      <w:r w:rsidRPr="007B01D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B01D6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2178</w:t>
      </w:r>
      <w:r w:rsidR="0096060C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-</w:t>
      </w:r>
      <w:r w:rsidRPr="007B01D6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6-03</w:t>
      </w:r>
    </w:p>
    <w:p w14:paraId="5A7F61DB" w14:textId="77221EA7" w:rsidR="00237EA2" w:rsidRPr="007B01D6" w:rsidRDefault="00237EA2" w:rsidP="00237EA2">
      <w:pPr>
        <w:tabs>
          <w:tab w:val="left" w:pos="6435"/>
        </w:tabs>
        <w:rPr>
          <w:rFonts w:ascii="Times New Roman" w:hAnsi="Times New Roman" w:cs="Times New Roman"/>
          <w:b/>
          <w:sz w:val="24"/>
          <w:szCs w:val="24"/>
        </w:rPr>
      </w:pPr>
      <w:r w:rsidRPr="007B01D6">
        <w:rPr>
          <w:rFonts w:ascii="Times New Roman" w:hAnsi="Times New Roman" w:cs="Times New Roman"/>
          <w:b/>
          <w:sz w:val="24"/>
          <w:szCs w:val="24"/>
        </w:rPr>
        <w:t xml:space="preserve">- radna tijela- </w:t>
      </w:r>
      <w:r w:rsidRPr="007B01D6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2178</w:t>
      </w:r>
      <w:r w:rsidR="0096060C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-</w:t>
      </w:r>
      <w:r w:rsidRPr="007B01D6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>6-04</w:t>
      </w:r>
    </w:p>
    <w:p w14:paraId="38DDCC6D" w14:textId="77777777" w:rsidR="00237EA2" w:rsidRPr="007B01D6" w:rsidRDefault="00237EA2" w:rsidP="00237EA2">
      <w:pPr>
        <w:tabs>
          <w:tab w:val="left" w:pos="643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01D6">
        <w:rPr>
          <w:rFonts w:ascii="Times New Roman" w:hAnsi="Times New Roman" w:cs="Times New Roman"/>
          <w:b/>
          <w:sz w:val="24"/>
          <w:szCs w:val="24"/>
        </w:rPr>
        <w:lastRenderedPageBreak/>
        <w:t>Članak 4.</w:t>
      </w:r>
    </w:p>
    <w:p w14:paraId="2FF84D29" w14:textId="77777777" w:rsidR="00237EA2" w:rsidRPr="007B01D6" w:rsidRDefault="00237EA2" w:rsidP="00237EA2">
      <w:pPr>
        <w:tabs>
          <w:tab w:val="left" w:pos="6435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B01D6">
        <w:rPr>
          <w:rFonts w:ascii="Times New Roman" w:hAnsi="Times New Roman" w:cs="Times New Roman"/>
          <w:sz w:val="24"/>
          <w:szCs w:val="24"/>
        </w:rPr>
        <w:t>Službenici Jedinstvenog upravnog odjela koristiti će brojčane oznake kako slijedi:</w:t>
      </w:r>
    </w:p>
    <w:p w14:paraId="63B4F662" w14:textId="77777777" w:rsidR="00237EA2" w:rsidRPr="007B01D6" w:rsidRDefault="00237EA2" w:rsidP="00237EA2">
      <w:pPr>
        <w:tabs>
          <w:tab w:val="left" w:pos="6435"/>
        </w:tabs>
        <w:rPr>
          <w:rFonts w:ascii="Times New Roman" w:hAnsi="Times New Roman" w:cs="Times New Roman"/>
          <w:b/>
          <w:sz w:val="24"/>
          <w:szCs w:val="24"/>
        </w:rPr>
      </w:pPr>
    </w:p>
    <w:p w14:paraId="1BEB591D" w14:textId="72FEE081" w:rsidR="00237EA2" w:rsidRPr="007B01D6" w:rsidRDefault="00237EA2" w:rsidP="00237EA2">
      <w:pPr>
        <w:tabs>
          <w:tab w:val="left" w:pos="6435"/>
        </w:tabs>
        <w:rPr>
          <w:rFonts w:ascii="Times New Roman" w:hAnsi="Times New Roman" w:cs="Times New Roman"/>
          <w:b/>
          <w:sz w:val="24"/>
          <w:szCs w:val="24"/>
        </w:rPr>
      </w:pPr>
      <w:r w:rsidRPr="007B01D6">
        <w:rPr>
          <w:rFonts w:ascii="Times New Roman" w:hAnsi="Times New Roman" w:cs="Times New Roman"/>
          <w:b/>
          <w:sz w:val="24"/>
          <w:szCs w:val="24"/>
        </w:rPr>
        <w:t>Pročelnik</w:t>
      </w:r>
      <w:r w:rsidR="007B01D6" w:rsidRPr="007B01D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</w:t>
      </w:r>
      <w:r w:rsidR="001F1FE4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7B01D6" w:rsidRPr="007B01D6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1F1F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01D6" w:rsidRPr="007B01D6">
        <w:rPr>
          <w:rFonts w:ascii="Times New Roman" w:hAnsi="Times New Roman" w:cs="Times New Roman"/>
          <w:b/>
          <w:sz w:val="24"/>
          <w:szCs w:val="24"/>
        </w:rPr>
        <w:t>-</w:t>
      </w:r>
      <w:r w:rsidRPr="007B01D6">
        <w:rPr>
          <w:rFonts w:ascii="Times New Roman" w:hAnsi="Times New Roman" w:cs="Times New Roman"/>
          <w:b/>
          <w:sz w:val="24"/>
          <w:szCs w:val="24"/>
          <w:u w:val="single"/>
        </w:rPr>
        <w:t>2178-6-03 / 1</w:t>
      </w:r>
    </w:p>
    <w:p w14:paraId="2EC67FA8" w14:textId="36F7AE2C" w:rsidR="00237EA2" w:rsidRPr="007B01D6" w:rsidRDefault="001F1FE4" w:rsidP="00237EA2">
      <w:pPr>
        <w:tabs>
          <w:tab w:val="left" w:pos="6435"/>
        </w:tabs>
        <w:rPr>
          <w:rFonts w:ascii="Times New Roman" w:hAnsi="Times New Roman" w:cs="Times New Roman"/>
          <w:b/>
          <w:sz w:val="24"/>
          <w:szCs w:val="24"/>
        </w:rPr>
      </w:pPr>
      <w:r w:rsidRPr="001F1FE4">
        <w:rPr>
          <w:rFonts w:ascii="Times New Roman" w:hAnsi="Times New Roman" w:cs="Times New Roman"/>
          <w:b/>
          <w:sz w:val="24"/>
          <w:szCs w:val="24"/>
        </w:rPr>
        <w:t>Stručni suradnik za financije i proračun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</w:t>
      </w:r>
      <w:r w:rsidR="007B01D6" w:rsidRPr="007B01D6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237EA2" w:rsidRPr="007B01D6">
        <w:rPr>
          <w:rFonts w:ascii="Times New Roman" w:hAnsi="Times New Roman" w:cs="Times New Roman"/>
          <w:b/>
          <w:sz w:val="24"/>
          <w:szCs w:val="24"/>
          <w:u w:val="single"/>
        </w:rPr>
        <w:t>2178-6-03</w:t>
      </w:r>
      <w:r w:rsidR="007B01D6" w:rsidRPr="007B01D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237EA2" w:rsidRPr="007B01D6">
        <w:rPr>
          <w:rFonts w:ascii="Times New Roman" w:hAnsi="Times New Roman" w:cs="Times New Roman"/>
          <w:b/>
          <w:sz w:val="24"/>
          <w:szCs w:val="24"/>
          <w:u w:val="single"/>
        </w:rPr>
        <w:t>/</w:t>
      </w:r>
      <w:r w:rsidR="007B01D6" w:rsidRPr="007B01D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237EA2" w:rsidRPr="007B01D6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</w:p>
    <w:p w14:paraId="101C2CDF" w14:textId="56E1AAD2" w:rsidR="00237EA2" w:rsidRPr="007B01D6" w:rsidRDefault="001F1FE4" w:rsidP="00237EA2">
      <w:pPr>
        <w:tabs>
          <w:tab w:val="left" w:pos="6435"/>
        </w:tabs>
        <w:rPr>
          <w:rFonts w:ascii="Times New Roman" w:hAnsi="Times New Roman" w:cs="Times New Roman"/>
          <w:b/>
          <w:sz w:val="24"/>
          <w:szCs w:val="24"/>
        </w:rPr>
      </w:pPr>
      <w:r w:rsidRPr="001F1FE4">
        <w:rPr>
          <w:rFonts w:ascii="Times New Roman" w:hAnsi="Times New Roman" w:cs="Times New Roman"/>
          <w:b/>
          <w:sz w:val="24"/>
          <w:szCs w:val="24"/>
        </w:rPr>
        <w:t xml:space="preserve">Stručni suradnik za komunalno gospodarstvo i redarstvo </w:t>
      </w:r>
      <w:r w:rsidR="007B01D6" w:rsidRPr="007B01D6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237EA2" w:rsidRPr="007B01D6">
        <w:rPr>
          <w:rFonts w:ascii="Times New Roman" w:hAnsi="Times New Roman" w:cs="Times New Roman"/>
          <w:b/>
          <w:sz w:val="24"/>
          <w:szCs w:val="24"/>
          <w:u w:val="single"/>
        </w:rPr>
        <w:t>2178-6-03</w:t>
      </w:r>
      <w:r w:rsidR="007B01D6" w:rsidRPr="007B01D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237EA2" w:rsidRPr="007B01D6">
        <w:rPr>
          <w:rFonts w:ascii="Times New Roman" w:hAnsi="Times New Roman" w:cs="Times New Roman"/>
          <w:b/>
          <w:sz w:val="24"/>
          <w:szCs w:val="24"/>
          <w:u w:val="single"/>
        </w:rPr>
        <w:t>/</w:t>
      </w:r>
      <w:r w:rsidR="007B01D6" w:rsidRPr="007B01D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237EA2" w:rsidRPr="007B01D6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</w:p>
    <w:p w14:paraId="7768BE0F" w14:textId="2A631627" w:rsidR="001F1FE4" w:rsidRDefault="00075F5E" w:rsidP="00237EA2">
      <w:pPr>
        <w:tabs>
          <w:tab w:val="left" w:pos="6435"/>
        </w:tabs>
        <w:rPr>
          <w:rFonts w:ascii="Times New Roman" w:hAnsi="Times New Roman" w:cs="Times New Roman"/>
          <w:b/>
          <w:sz w:val="24"/>
          <w:szCs w:val="24"/>
        </w:rPr>
      </w:pPr>
      <w:r w:rsidRPr="00075F5E">
        <w:rPr>
          <w:rFonts w:ascii="Times New Roman" w:hAnsi="Times New Roman" w:cs="Times New Roman"/>
          <w:b/>
          <w:sz w:val="24"/>
          <w:szCs w:val="24"/>
        </w:rPr>
        <w:t xml:space="preserve">Referent – koordinator/ica projekta Zaželi                           </w:t>
      </w:r>
      <w:r w:rsidR="007B01D6" w:rsidRPr="007B01D6">
        <w:rPr>
          <w:rFonts w:ascii="Times New Roman" w:hAnsi="Times New Roman" w:cs="Times New Roman"/>
          <w:b/>
          <w:sz w:val="24"/>
          <w:szCs w:val="24"/>
        </w:rPr>
        <w:t>-</w:t>
      </w:r>
      <w:r w:rsidR="00237EA2" w:rsidRPr="007B01D6">
        <w:rPr>
          <w:rFonts w:ascii="Times New Roman" w:hAnsi="Times New Roman" w:cs="Times New Roman"/>
          <w:b/>
          <w:sz w:val="24"/>
          <w:szCs w:val="24"/>
          <w:u w:val="single"/>
        </w:rPr>
        <w:t>2178-6-03</w:t>
      </w:r>
      <w:r w:rsidR="007B01D6" w:rsidRPr="007B01D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237EA2" w:rsidRPr="007B01D6">
        <w:rPr>
          <w:rFonts w:ascii="Times New Roman" w:hAnsi="Times New Roman" w:cs="Times New Roman"/>
          <w:b/>
          <w:sz w:val="24"/>
          <w:szCs w:val="24"/>
          <w:u w:val="single"/>
        </w:rPr>
        <w:t>/</w:t>
      </w:r>
      <w:r w:rsidR="007B01D6" w:rsidRPr="007B01D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237EA2" w:rsidRPr="007B01D6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</w:p>
    <w:p w14:paraId="71A6A486" w14:textId="3655A42B" w:rsidR="007B01D6" w:rsidRDefault="001F1FE4" w:rsidP="00075F5E">
      <w:pPr>
        <w:tabs>
          <w:tab w:val="left" w:pos="6435"/>
        </w:tabs>
        <w:rPr>
          <w:rFonts w:ascii="Times New Roman" w:hAnsi="Times New Roman" w:cs="Times New Roman"/>
          <w:b/>
          <w:sz w:val="24"/>
          <w:szCs w:val="24"/>
        </w:rPr>
      </w:pPr>
      <w:r w:rsidRPr="001F1FE4">
        <w:rPr>
          <w:rFonts w:ascii="Times New Roman" w:hAnsi="Times New Roman" w:cs="Times New Roman"/>
          <w:b/>
          <w:sz w:val="24"/>
          <w:szCs w:val="24"/>
        </w:rPr>
        <w:t>Referent – administrativni tajnik/ca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</w:t>
      </w:r>
      <w:r w:rsidR="007B01D6" w:rsidRPr="007B01D6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237EA2" w:rsidRPr="007B01D6">
        <w:rPr>
          <w:rFonts w:ascii="Times New Roman" w:hAnsi="Times New Roman" w:cs="Times New Roman"/>
          <w:b/>
          <w:sz w:val="24"/>
          <w:szCs w:val="24"/>
          <w:u w:val="single"/>
        </w:rPr>
        <w:t>2178-6-03</w:t>
      </w:r>
      <w:r w:rsidR="007B01D6" w:rsidRPr="007B01D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237EA2" w:rsidRPr="007B01D6">
        <w:rPr>
          <w:rFonts w:ascii="Times New Roman" w:hAnsi="Times New Roman" w:cs="Times New Roman"/>
          <w:b/>
          <w:sz w:val="24"/>
          <w:szCs w:val="24"/>
          <w:u w:val="single"/>
        </w:rPr>
        <w:t>/</w:t>
      </w:r>
      <w:r w:rsidR="007B01D6" w:rsidRPr="007B01D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237EA2" w:rsidRPr="007B01D6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E8416C5" w14:textId="77777777" w:rsidR="00075F5E" w:rsidRPr="00075F5E" w:rsidRDefault="00075F5E" w:rsidP="00075F5E">
      <w:pPr>
        <w:tabs>
          <w:tab w:val="left" w:pos="6435"/>
        </w:tabs>
        <w:rPr>
          <w:rFonts w:ascii="Times New Roman" w:hAnsi="Times New Roman" w:cs="Times New Roman"/>
          <w:b/>
          <w:sz w:val="24"/>
          <w:szCs w:val="24"/>
        </w:rPr>
      </w:pPr>
    </w:p>
    <w:p w14:paraId="7E8E726A" w14:textId="6E98D416" w:rsidR="007B01D6" w:rsidRPr="007B01D6" w:rsidRDefault="007B01D6" w:rsidP="007B01D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01D6">
        <w:rPr>
          <w:rFonts w:ascii="Times New Roman" w:hAnsi="Times New Roman" w:cs="Times New Roman"/>
          <w:b/>
          <w:sz w:val="24"/>
          <w:szCs w:val="24"/>
        </w:rPr>
        <w:t xml:space="preserve">Članak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7B01D6">
        <w:rPr>
          <w:rFonts w:ascii="Times New Roman" w:hAnsi="Times New Roman" w:cs="Times New Roman"/>
          <w:b/>
          <w:sz w:val="24"/>
          <w:szCs w:val="24"/>
        </w:rPr>
        <w:t>.</w:t>
      </w:r>
    </w:p>
    <w:p w14:paraId="523CAA6C" w14:textId="06AD2858" w:rsidR="007B01D6" w:rsidRPr="00CF11CF" w:rsidRDefault="007B01D6" w:rsidP="00CF11CF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B01D6">
        <w:rPr>
          <w:rFonts w:ascii="Times New Roman" w:hAnsi="Times New Roman" w:cs="Times New Roman"/>
          <w:sz w:val="24"/>
          <w:szCs w:val="24"/>
        </w:rPr>
        <w:t xml:space="preserve">Stupanjem na snagu ovog Plana prestaje važiti Plan klasifikacijskih oznaka </w:t>
      </w:r>
      <w:r w:rsidRPr="007B01D6">
        <w:rPr>
          <w:rFonts w:ascii="Times New Roman" w:hAnsi="Times New Roman" w:cs="Times New Roman"/>
          <w:bCs/>
          <w:sz w:val="24"/>
          <w:szCs w:val="24"/>
        </w:rPr>
        <w:t>i brojčanih oznaka stvaratelja i primatelja akata za 202</w:t>
      </w:r>
      <w:r>
        <w:rPr>
          <w:rFonts w:ascii="Times New Roman" w:hAnsi="Times New Roman" w:cs="Times New Roman"/>
          <w:bCs/>
          <w:sz w:val="24"/>
          <w:szCs w:val="24"/>
        </w:rPr>
        <w:t>4</w:t>
      </w:r>
      <w:r w:rsidRPr="007B01D6">
        <w:rPr>
          <w:rFonts w:ascii="Times New Roman" w:hAnsi="Times New Roman" w:cs="Times New Roman"/>
          <w:bCs/>
          <w:sz w:val="24"/>
          <w:szCs w:val="24"/>
        </w:rPr>
        <w:t xml:space="preserve">. godinu („Službeno glasilo Općine Garčin“ broj </w:t>
      </w:r>
      <w:r w:rsidR="00CD4F79">
        <w:rPr>
          <w:rFonts w:ascii="Times New Roman" w:hAnsi="Times New Roman" w:cs="Times New Roman"/>
          <w:bCs/>
          <w:sz w:val="24"/>
          <w:szCs w:val="24"/>
        </w:rPr>
        <w:t>8</w:t>
      </w:r>
      <w:r w:rsidRPr="007B01D6">
        <w:rPr>
          <w:rFonts w:ascii="Times New Roman" w:hAnsi="Times New Roman" w:cs="Times New Roman"/>
          <w:bCs/>
          <w:sz w:val="24"/>
          <w:szCs w:val="24"/>
        </w:rPr>
        <w:t>/202</w:t>
      </w:r>
      <w:r w:rsidR="00CD4F79">
        <w:rPr>
          <w:rFonts w:ascii="Times New Roman" w:hAnsi="Times New Roman" w:cs="Times New Roman"/>
          <w:bCs/>
          <w:sz w:val="24"/>
          <w:szCs w:val="24"/>
        </w:rPr>
        <w:t>3</w:t>
      </w:r>
      <w:r w:rsidRPr="007B01D6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73DC17AB" w14:textId="3BF1648D" w:rsidR="007B01D6" w:rsidRPr="007B01D6" w:rsidRDefault="007B01D6" w:rsidP="00CD4F7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01D6">
        <w:rPr>
          <w:rFonts w:ascii="Times New Roman" w:hAnsi="Times New Roman" w:cs="Times New Roman"/>
          <w:b/>
          <w:sz w:val="24"/>
          <w:szCs w:val="24"/>
        </w:rPr>
        <w:t xml:space="preserve">Članak 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7B01D6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14:paraId="5D84EFC8" w14:textId="2FDDE263" w:rsidR="007B01D6" w:rsidRPr="007B01D6" w:rsidRDefault="007B01D6" w:rsidP="007B01D6">
      <w:pPr>
        <w:jc w:val="both"/>
        <w:rPr>
          <w:rFonts w:ascii="Times New Roman" w:hAnsi="Times New Roman" w:cs="Times New Roman"/>
          <w:sz w:val="24"/>
          <w:szCs w:val="24"/>
        </w:rPr>
      </w:pPr>
      <w:r w:rsidRPr="007B01D6">
        <w:rPr>
          <w:rFonts w:ascii="Times New Roman" w:hAnsi="Times New Roman" w:cs="Times New Roman"/>
          <w:sz w:val="24"/>
          <w:szCs w:val="24"/>
        </w:rPr>
        <w:t xml:space="preserve">Ovaj </w:t>
      </w:r>
      <w:r w:rsidR="00CF11CF">
        <w:rPr>
          <w:rFonts w:ascii="Times New Roman" w:hAnsi="Times New Roman" w:cs="Times New Roman"/>
          <w:sz w:val="24"/>
          <w:szCs w:val="24"/>
        </w:rPr>
        <w:t>P</w:t>
      </w:r>
      <w:r w:rsidRPr="007B01D6">
        <w:rPr>
          <w:rFonts w:ascii="Times New Roman" w:hAnsi="Times New Roman" w:cs="Times New Roman"/>
          <w:sz w:val="24"/>
          <w:szCs w:val="24"/>
        </w:rPr>
        <w:t xml:space="preserve">lan </w:t>
      </w:r>
      <w:r>
        <w:rPr>
          <w:rFonts w:ascii="Times New Roman" w:hAnsi="Times New Roman" w:cs="Times New Roman"/>
          <w:sz w:val="24"/>
          <w:szCs w:val="24"/>
        </w:rPr>
        <w:t>stupa na snagu osmog dana od objave</w:t>
      </w:r>
      <w:r w:rsidRPr="007B01D6">
        <w:rPr>
          <w:rFonts w:ascii="Times New Roman" w:hAnsi="Times New Roman" w:cs="Times New Roman"/>
          <w:sz w:val="24"/>
          <w:szCs w:val="24"/>
        </w:rPr>
        <w:t xml:space="preserve"> u ''Službenom glasilu Općine Garčin'' </w:t>
      </w:r>
      <w:r>
        <w:rPr>
          <w:rFonts w:ascii="Times New Roman" w:hAnsi="Times New Roman" w:cs="Times New Roman"/>
          <w:sz w:val="24"/>
          <w:szCs w:val="24"/>
        </w:rPr>
        <w:t xml:space="preserve">a objavit će se </w:t>
      </w:r>
      <w:r w:rsidRPr="007B01D6">
        <w:rPr>
          <w:rFonts w:ascii="Times New Roman" w:hAnsi="Times New Roman" w:cs="Times New Roman"/>
          <w:sz w:val="24"/>
          <w:szCs w:val="24"/>
        </w:rPr>
        <w:t>i na Internet</w:t>
      </w:r>
      <w:r w:rsidR="00CF11CF">
        <w:rPr>
          <w:rFonts w:ascii="Times New Roman" w:hAnsi="Times New Roman" w:cs="Times New Roman"/>
          <w:sz w:val="24"/>
          <w:szCs w:val="24"/>
        </w:rPr>
        <w:t>skoj</w:t>
      </w:r>
      <w:r w:rsidRPr="007B01D6">
        <w:rPr>
          <w:rFonts w:ascii="Times New Roman" w:hAnsi="Times New Roman" w:cs="Times New Roman"/>
          <w:sz w:val="24"/>
          <w:szCs w:val="24"/>
        </w:rPr>
        <w:t xml:space="preserve"> stranici Općine</w:t>
      </w:r>
      <w:r w:rsidR="00CF11CF">
        <w:rPr>
          <w:rFonts w:ascii="Times New Roman" w:hAnsi="Times New Roman" w:cs="Times New Roman"/>
          <w:sz w:val="24"/>
          <w:szCs w:val="24"/>
        </w:rPr>
        <w:t xml:space="preserve"> Garčin.</w:t>
      </w:r>
    </w:p>
    <w:p w14:paraId="39E1B7D0" w14:textId="77777777" w:rsidR="00237EA2" w:rsidRPr="007B01D6" w:rsidRDefault="00237EA2" w:rsidP="00237EA2">
      <w:pPr>
        <w:tabs>
          <w:tab w:val="left" w:pos="6435"/>
        </w:tabs>
        <w:rPr>
          <w:rFonts w:ascii="Times New Roman" w:hAnsi="Times New Roman" w:cs="Times New Roman"/>
          <w:sz w:val="24"/>
          <w:szCs w:val="24"/>
        </w:rPr>
      </w:pPr>
      <w:r w:rsidRPr="007B01D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Općinski načelnik: </w:t>
      </w:r>
    </w:p>
    <w:p w14:paraId="23557F48" w14:textId="1DE4D178" w:rsidR="00237EA2" w:rsidRPr="007B01D6" w:rsidRDefault="00237EA2" w:rsidP="00237EA2">
      <w:pPr>
        <w:tabs>
          <w:tab w:val="left" w:pos="6435"/>
        </w:tabs>
        <w:rPr>
          <w:rFonts w:ascii="Times New Roman" w:hAnsi="Times New Roman" w:cs="Times New Roman"/>
          <w:sz w:val="24"/>
          <w:szCs w:val="24"/>
        </w:rPr>
      </w:pPr>
      <w:r w:rsidRPr="007B01D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 w:rsidR="007B01D6" w:rsidRPr="007B01D6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B01D6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7B01D6" w:rsidRPr="007B01D6">
        <w:rPr>
          <w:rFonts w:ascii="Times New Roman" w:hAnsi="Times New Roman" w:cs="Times New Roman"/>
          <w:sz w:val="24"/>
          <w:szCs w:val="24"/>
        </w:rPr>
        <w:t>Josip Vidaković</w:t>
      </w:r>
      <w:r w:rsidRPr="007B01D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00AE7F" w14:textId="77777777" w:rsidR="00237EA2" w:rsidRPr="007B01D6" w:rsidRDefault="00237EA2" w:rsidP="00237EA2">
      <w:pPr>
        <w:rPr>
          <w:rFonts w:ascii="Times New Roman" w:hAnsi="Times New Roman" w:cs="Times New Roman"/>
          <w:sz w:val="24"/>
          <w:szCs w:val="24"/>
        </w:rPr>
      </w:pPr>
    </w:p>
    <w:p w14:paraId="56E3668C" w14:textId="77777777" w:rsidR="00237EA2" w:rsidRPr="007B01D6" w:rsidRDefault="00237EA2" w:rsidP="00237EA2">
      <w:pPr>
        <w:rPr>
          <w:rFonts w:ascii="Times New Roman" w:hAnsi="Times New Roman" w:cs="Times New Roman"/>
          <w:sz w:val="24"/>
          <w:szCs w:val="24"/>
        </w:rPr>
      </w:pPr>
    </w:p>
    <w:p w14:paraId="6CE1E325" w14:textId="77777777" w:rsidR="00237EA2" w:rsidRPr="007B01D6" w:rsidRDefault="00237EA2" w:rsidP="00237EA2">
      <w:pPr>
        <w:rPr>
          <w:rFonts w:ascii="Times New Roman" w:hAnsi="Times New Roman" w:cs="Times New Roman"/>
          <w:sz w:val="24"/>
          <w:szCs w:val="24"/>
        </w:rPr>
      </w:pPr>
      <w:r w:rsidRPr="007B01D6">
        <w:rPr>
          <w:rFonts w:ascii="Times New Roman" w:hAnsi="Times New Roman" w:cs="Times New Roman"/>
          <w:sz w:val="24"/>
          <w:szCs w:val="24"/>
        </w:rPr>
        <w:t xml:space="preserve">Dostaviti: </w:t>
      </w:r>
    </w:p>
    <w:p w14:paraId="4FC12DC3" w14:textId="7F74721D" w:rsidR="00237EA2" w:rsidRPr="007B01D6" w:rsidRDefault="00CF11CF" w:rsidP="00237E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237EA2" w:rsidRPr="007B01D6">
        <w:rPr>
          <w:rFonts w:ascii="Times New Roman" w:hAnsi="Times New Roman" w:cs="Times New Roman"/>
          <w:sz w:val="24"/>
          <w:szCs w:val="24"/>
        </w:rPr>
        <w:t xml:space="preserve">. JUO Općine </w:t>
      </w:r>
      <w:r>
        <w:rPr>
          <w:rFonts w:ascii="Times New Roman" w:hAnsi="Times New Roman" w:cs="Times New Roman"/>
          <w:sz w:val="24"/>
          <w:szCs w:val="24"/>
        </w:rPr>
        <w:t>Garčin</w:t>
      </w:r>
    </w:p>
    <w:p w14:paraId="41056250" w14:textId="1ACBDD91" w:rsidR="00237EA2" w:rsidRPr="007B01D6" w:rsidRDefault="00CF11CF" w:rsidP="00237EA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237EA2" w:rsidRPr="007B01D6">
        <w:rPr>
          <w:rFonts w:ascii="Times New Roman" w:hAnsi="Times New Roman" w:cs="Times New Roman"/>
          <w:sz w:val="24"/>
          <w:szCs w:val="24"/>
        </w:rPr>
        <w:t>. Pismohrana</w:t>
      </w:r>
    </w:p>
    <w:p w14:paraId="0699740D" w14:textId="77777777" w:rsidR="00237EA2" w:rsidRPr="007B01D6" w:rsidRDefault="00237EA2" w:rsidP="00237EA2">
      <w:pPr>
        <w:rPr>
          <w:rFonts w:ascii="Times New Roman" w:hAnsi="Times New Roman" w:cs="Times New Roman"/>
          <w:sz w:val="24"/>
          <w:szCs w:val="24"/>
        </w:rPr>
      </w:pPr>
    </w:p>
    <w:p w14:paraId="076D8E5C" w14:textId="77777777" w:rsidR="00285075" w:rsidRPr="007B01D6" w:rsidRDefault="00285075" w:rsidP="00237EA2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85075" w:rsidRPr="007B01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8634A7"/>
    <w:multiLevelType w:val="hybridMultilevel"/>
    <w:tmpl w:val="55284320"/>
    <w:lvl w:ilvl="0" w:tplc="AC6075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E3567F"/>
    <w:multiLevelType w:val="hybridMultilevel"/>
    <w:tmpl w:val="E5D4AAA8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A46F03"/>
    <w:multiLevelType w:val="hybridMultilevel"/>
    <w:tmpl w:val="C61EF0A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211104"/>
    <w:multiLevelType w:val="hybridMultilevel"/>
    <w:tmpl w:val="B15ECF7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D7786A"/>
    <w:multiLevelType w:val="hybridMultilevel"/>
    <w:tmpl w:val="0DC0FE2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2520909">
    <w:abstractNumId w:val="0"/>
  </w:num>
  <w:num w:numId="2" w16cid:durableId="337847710">
    <w:abstractNumId w:val="3"/>
  </w:num>
  <w:num w:numId="3" w16cid:durableId="1401322186">
    <w:abstractNumId w:val="2"/>
  </w:num>
  <w:num w:numId="4" w16cid:durableId="1361585621">
    <w:abstractNumId w:val="4"/>
  </w:num>
  <w:num w:numId="5" w16cid:durableId="2819576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DC8"/>
    <w:rsid w:val="00075F5E"/>
    <w:rsid w:val="0017454D"/>
    <w:rsid w:val="001F1FE4"/>
    <w:rsid w:val="00237EA2"/>
    <w:rsid w:val="00285075"/>
    <w:rsid w:val="00333AF2"/>
    <w:rsid w:val="004F51EA"/>
    <w:rsid w:val="0058124F"/>
    <w:rsid w:val="005B2E66"/>
    <w:rsid w:val="005F2ADA"/>
    <w:rsid w:val="00767A0F"/>
    <w:rsid w:val="007B01D6"/>
    <w:rsid w:val="00852DDA"/>
    <w:rsid w:val="0096060C"/>
    <w:rsid w:val="00B77AA6"/>
    <w:rsid w:val="00CB75AC"/>
    <w:rsid w:val="00CD4F79"/>
    <w:rsid w:val="00CD772E"/>
    <w:rsid w:val="00CF11CF"/>
    <w:rsid w:val="00F519B5"/>
    <w:rsid w:val="00FB0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087752"/>
  <w15:chartTrackingRefBased/>
  <w15:docId w15:val="{3AF7CCBE-ACEA-4005-9900-957BADE79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72E"/>
  </w:style>
  <w:style w:type="paragraph" w:styleId="Naslov1">
    <w:name w:val="heading 1"/>
    <w:basedOn w:val="Normal"/>
    <w:next w:val="Normal"/>
    <w:link w:val="Naslov1Char"/>
    <w:uiPriority w:val="9"/>
    <w:qFormat/>
    <w:rsid w:val="00FB0D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B0D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B0DC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B0D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B0DC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B0D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B0D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B0D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B0D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B0DC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B0D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B0DC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B0DC8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B0DC8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B0DC8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B0DC8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B0DC8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B0DC8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B0D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B0D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B0D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FB0D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B0D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B0DC8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B0DC8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B0DC8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B0D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B0DC8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B0DC8"/>
    <w:rPr>
      <w:b/>
      <w:bCs/>
      <w:smallCaps/>
      <w:color w:val="2F5496" w:themeColor="accent1" w:themeShade="BF"/>
      <w:spacing w:val="5"/>
    </w:rPr>
  </w:style>
  <w:style w:type="paragraph" w:styleId="Tijeloteksta">
    <w:name w:val="Body Text"/>
    <w:basedOn w:val="Normal"/>
    <w:link w:val="TijelotekstaChar"/>
    <w:rsid w:val="00CD772E"/>
    <w:pPr>
      <w:spacing w:after="0" w:line="240" w:lineRule="auto"/>
    </w:pPr>
    <w:rPr>
      <w:rFonts w:ascii="Times New Roman" w:eastAsia="Times New Roman" w:hAnsi="Times New Roman" w:cs="Times New Roman"/>
      <w:b/>
      <w:kern w:val="0"/>
      <w:sz w:val="20"/>
      <w:szCs w:val="20"/>
      <w:lang w:eastAsia="hr-HR"/>
      <w14:ligatures w14:val="none"/>
    </w:rPr>
  </w:style>
  <w:style w:type="character" w:customStyle="1" w:styleId="TijelotekstaChar">
    <w:name w:val="Tijelo teksta Char"/>
    <w:basedOn w:val="Zadanifontodlomka"/>
    <w:link w:val="Tijeloteksta"/>
    <w:rsid w:val="00CD772E"/>
    <w:rPr>
      <w:rFonts w:ascii="Times New Roman" w:eastAsia="Times New Roman" w:hAnsi="Times New Roman" w:cs="Times New Roman"/>
      <w:b/>
      <w:kern w:val="0"/>
      <w:sz w:val="20"/>
      <w:szCs w:val="20"/>
      <w:lang w:eastAsia="hr-HR"/>
      <w14:ligatures w14:val="none"/>
    </w:rPr>
  </w:style>
  <w:style w:type="character" w:styleId="Hiperveza">
    <w:name w:val="Hyperlink"/>
    <w:uiPriority w:val="99"/>
    <w:unhideWhenUsed/>
    <w:rsid w:val="007B01D6"/>
    <w:rPr>
      <w:color w:val="0563C1"/>
      <w:u w:val="single"/>
    </w:rPr>
  </w:style>
  <w:style w:type="paragraph" w:styleId="Bezproreda">
    <w:name w:val="No Spacing"/>
    <w:uiPriority w:val="1"/>
    <w:qFormat/>
    <w:rsid w:val="005B2E66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 Barić</dc:creator>
  <cp:keywords/>
  <dc:description/>
  <cp:lastModifiedBy>Općina Garčin</cp:lastModifiedBy>
  <cp:revision>3</cp:revision>
  <dcterms:created xsi:type="dcterms:W3CDTF">2025-12-29T10:01:00Z</dcterms:created>
  <dcterms:modified xsi:type="dcterms:W3CDTF">2025-12-29T10:02:00Z</dcterms:modified>
</cp:coreProperties>
</file>